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FC" w:rsidRPr="008C60BA" w:rsidRDefault="008C60BA" w:rsidP="008C60BA">
      <w:pPr>
        <w:pStyle w:val="Titre"/>
        <w:pBdr>
          <w:top w:val="none" w:sz="0" w:space="0" w:color="auto"/>
        </w:pBdr>
        <w:spacing w:after="200" w:line="276" w:lineRule="auto"/>
        <w:jc w:val="left"/>
        <w:rPr>
          <w:rFonts w:asciiTheme="minorHAnsi" w:eastAsiaTheme="minorEastAsia" w:hAnsiTheme="minorHAnsi" w:cstheme="minorBidi"/>
          <w:caps/>
          <w:smallCaps w:val="0"/>
          <w:color w:val="4A7182" w:themeColor="accent1"/>
          <w:spacing w:val="10"/>
          <w:kern w:val="28"/>
          <w:sz w:val="44"/>
          <w:szCs w:val="52"/>
          <w:lang w:val="fr-BE" w:eastAsia="en-US" w:bidi="en-US"/>
        </w:rPr>
      </w:pPr>
      <w:r w:rsidRPr="008C60BA">
        <w:rPr>
          <w:rFonts w:asciiTheme="minorHAnsi" w:eastAsiaTheme="minorEastAsia" w:hAnsiTheme="minorHAnsi" w:cstheme="minorBidi"/>
          <w:caps/>
          <w:smallCaps w:val="0"/>
          <w:color w:val="4A7182" w:themeColor="accent1"/>
          <w:spacing w:val="10"/>
          <w:kern w:val="28"/>
          <w:sz w:val="44"/>
          <w:szCs w:val="52"/>
          <w:lang w:val="fr-BE" w:eastAsia="en-US" w:bidi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-273262</wp:posOffset>
            </wp:positionH>
            <wp:positionV relativeFrom="paragraph">
              <wp:posOffset>-383328</wp:posOffset>
            </wp:positionV>
            <wp:extent cx="1016000" cy="1016000"/>
            <wp:effectExtent l="0" t="0" r="0" b="0"/>
            <wp:wrapSquare wrapText="bothSides"/>
            <wp:docPr id="1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DFC" w:rsidRPr="008C60BA">
        <w:rPr>
          <w:rFonts w:asciiTheme="minorHAnsi" w:eastAsiaTheme="minorEastAsia" w:hAnsiTheme="minorHAnsi" w:cstheme="minorBidi"/>
          <w:caps/>
          <w:smallCaps w:val="0"/>
          <w:color w:val="4A7182" w:themeColor="accent1"/>
          <w:spacing w:val="10"/>
          <w:kern w:val="28"/>
          <w:sz w:val="44"/>
          <w:szCs w:val="52"/>
          <w:lang w:val="fr-BE" w:eastAsia="en-US" w:bidi="en-US"/>
        </w:rPr>
        <w:t>les mote</w:t>
      </w:r>
      <w:r>
        <w:rPr>
          <w:rFonts w:asciiTheme="minorHAnsi" w:eastAsiaTheme="minorEastAsia" w:hAnsiTheme="minorHAnsi" w:cstheme="minorBidi"/>
          <w:caps/>
          <w:smallCaps w:val="0"/>
          <w:color w:val="4A7182" w:themeColor="accent1"/>
          <w:spacing w:val="10"/>
          <w:kern w:val="28"/>
          <w:sz w:val="44"/>
          <w:szCs w:val="52"/>
          <w:lang w:val="fr-BE" w:eastAsia="en-US" w:bidi="en-US"/>
        </w:rPr>
        <w:t>urs de recherche, tous égaux ?</w:t>
      </w:r>
    </w:p>
    <w:p w:rsidR="00CE1DFC" w:rsidRDefault="00CE1DFC" w:rsidP="00CE1DFC">
      <w:pPr>
        <w:jc w:val="both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8C60BA" w:rsidRPr="005F73DF" w:rsidTr="00E72A64">
        <w:trPr>
          <w:trHeight w:val="2070"/>
        </w:trPr>
        <w:tc>
          <w:tcPr>
            <w:tcW w:w="9546" w:type="dxa"/>
          </w:tcPr>
          <w:p w:rsidR="008C60BA" w:rsidRPr="005F73DF" w:rsidRDefault="008C60BA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ACMJ</w:t>
            </w:r>
          </w:p>
          <w:p w:rsidR="008C60BA" w:rsidRPr="005F73DF" w:rsidRDefault="008C60BA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r>
              <w:rPr>
                <w:rFonts w:asciiTheme="minorHAnsi" w:hAnsiTheme="minorHAnsi"/>
              </w:rPr>
              <w:t>12-15 ans (groupe de 25 jeunes)</w:t>
            </w:r>
          </w:p>
          <w:p w:rsidR="008C60BA" w:rsidRPr="005F73DF" w:rsidRDefault="008C60BA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  <w:p w:rsidR="008C60BA" w:rsidRPr="008C60BA" w:rsidRDefault="008C60BA" w:rsidP="008C60B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lang w:eastAsia="ja-JP"/>
              </w:rPr>
            </w:pPr>
            <w:r w:rsidRPr="008C60BA">
              <w:rPr>
                <w:rFonts w:asciiTheme="minorHAnsi" w:hAnsiTheme="minorHAnsi"/>
                <w:lang w:eastAsia="ja-JP"/>
              </w:rPr>
              <w:t>avec un ordinateur + photocopies des moteurs de recherche, affiches, marqueurs</w:t>
            </w:r>
          </w:p>
          <w:p w:rsidR="008C60BA" w:rsidRPr="008C60BA" w:rsidRDefault="008C60BA" w:rsidP="008C60B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lang w:eastAsia="ja-JP"/>
              </w:rPr>
            </w:pPr>
            <w:r w:rsidRPr="008C60BA">
              <w:rPr>
                <w:rFonts w:asciiTheme="minorHAnsi" w:hAnsiTheme="minorHAnsi"/>
                <w:lang w:eastAsia="ja-JP"/>
              </w:rPr>
              <w:t>sans ordinateur : photocopies des captures d’écran des moteurs de recherche, affiches, marqueurs</w:t>
            </w:r>
          </w:p>
          <w:p w:rsidR="008C60BA" w:rsidRPr="005F73DF" w:rsidRDefault="008C60BA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Durée totale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50</w:t>
            </w:r>
            <w:r>
              <w:rPr>
                <w:rFonts w:asciiTheme="minorHAnsi" w:hAnsiTheme="minorHAnsi"/>
                <w:lang w:eastAsia="ja-JP"/>
              </w:rPr>
              <w:t xml:space="preserve"> minutes</w:t>
            </w:r>
          </w:p>
          <w:p w:rsidR="008C60BA" w:rsidRPr="005F73DF" w:rsidRDefault="008C60BA" w:rsidP="008C60BA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Nombre de séquences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1</w:t>
            </w:r>
          </w:p>
        </w:tc>
      </w:tr>
    </w:tbl>
    <w:p w:rsidR="00CE1DFC" w:rsidRDefault="00CE1DFC" w:rsidP="00CE1DFC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8C60BA" w:rsidRPr="005F73DF" w:rsidTr="00E72A64">
        <w:tc>
          <w:tcPr>
            <w:tcW w:w="9546" w:type="dxa"/>
          </w:tcPr>
          <w:p w:rsidR="008C60BA" w:rsidRPr="005F73DF" w:rsidRDefault="008C60BA" w:rsidP="00E72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A7182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8C60BA" w:rsidRPr="008C60BA" w:rsidRDefault="008C60BA" w:rsidP="008C60B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lang w:eastAsia="ja-JP"/>
              </w:rPr>
            </w:pPr>
            <w:r w:rsidRPr="008C60BA">
              <w:rPr>
                <w:rFonts w:asciiTheme="minorHAnsi" w:hAnsiTheme="minorHAnsi"/>
                <w:lang w:eastAsia="ja-JP"/>
              </w:rPr>
              <w:t>Savoir chercher une information</w:t>
            </w:r>
          </w:p>
          <w:p w:rsidR="008C60BA" w:rsidRPr="008C60BA" w:rsidRDefault="008C60BA" w:rsidP="008C60B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lang w:eastAsia="ja-JP"/>
              </w:rPr>
            </w:pPr>
            <w:r w:rsidRPr="008C60BA">
              <w:rPr>
                <w:rFonts w:asciiTheme="minorHAnsi" w:hAnsiTheme="minorHAnsi"/>
                <w:lang w:eastAsia="ja-JP"/>
              </w:rPr>
              <w:t>Comprendre le principe du moteur de recherche</w:t>
            </w:r>
          </w:p>
          <w:p w:rsidR="008C60BA" w:rsidRPr="008C60BA" w:rsidRDefault="008C60BA" w:rsidP="008C60B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lang w:eastAsia="ja-JP"/>
              </w:rPr>
            </w:pPr>
            <w:r w:rsidRPr="008C60BA">
              <w:rPr>
                <w:rFonts w:asciiTheme="minorHAnsi" w:hAnsiTheme="minorHAnsi"/>
                <w:lang w:eastAsia="ja-JP"/>
              </w:rPr>
              <w:t>Introduire la notion de neutralité dans le web</w:t>
            </w:r>
          </w:p>
        </w:tc>
      </w:tr>
    </w:tbl>
    <w:p w:rsidR="008C60BA" w:rsidRDefault="008C60BA" w:rsidP="00CE1DFC">
      <w:pPr>
        <w:jc w:val="both"/>
        <w:rPr>
          <w:rFonts w:asciiTheme="minorHAnsi" w:hAnsiTheme="minorHAnsi"/>
        </w:rPr>
      </w:pPr>
    </w:p>
    <w:p w:rsidR="008C60BA" w:rsidRDefault="008C60BA" w:rsidP="00CE1DFC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8C60BA" w:rsidRPr="0028250F" w:rsidTr="008C60BA">
        <w:trPr>
          <w:trHeight w:val="305"/>
        </w:trPr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p w:rsidR="008C60BA" w:rsidRPr="0028250F" w:rsidRDefault="008C60BA" w:rsidP="00E72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4A7182" w:themeColor="accent1"/>
                <w:sz w:val="28"/>
                <w:lang w:eastAsia="ja-JP"/>
              </w:rPr>
              <w:t>Déroulement</w:t>
            </w:r>
            <w:r w:rsidRPr="0028250F">
              <w:rPr>
                <w:rFonts w:asciiTheme="minorHAnsi" w:hAnsiTheme="minorHAnsi"/>
                <w:b/>
                <w:color w:val="4A7182" w:themeColor="accent1"/>
                <w:lang w:eastAsia="ja-JP"/>
              </w:rPr>
              <w:t xml:space="preserve"> </w:t>
            </w:r>
          </w:p>
        </w:tc>
      </w:tr>
      <w:tr w:rsidR="008C60BA" w:rsidRPr="005F73DF" w:rsidTr="008C60BA">
        <w:trPr>
          <w:trHeight w:val="5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introduction : que faites-vous sur internet ? Comment faites-vous vos recherches sur internet ?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15’ : 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567247">
              <w:rPr>
                <w:rFonts w:asciiTheme="minorHAnsi" w:hAnsiTheme="minorHAnsi"/>
              </w:rPr>
              <w:t>proposer un thème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groupe (4 personnes), sélectionner trois moteurs de recherche généraliste (google, yahoo, bing) et deux sites spécifiques  (par exemple, wikipédia et amazon), taper le thème dans la barre de recherche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observer les différents résultats, trouver les ressemblances et les différences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15’ : imaginer le chemin de recherche (de l’inscription du thème sur le moteur de recherche au résultat) uniquement avec des symboles et des dessins (pas de texte)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présentation de l’affiche du moteur par un délégué du groupe</w:t>
            </w:r>
          </w:p>
          <w:p w:rsidR="008C60BA" w:rsidRPr="00C050C8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Pr="00545216" w:rsidRDefault="008C60BA" w:rsidP="008C60BA">
            <w:pPr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Sans ordinateur :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introduction : que faites-vous sur internet ? Comment faites-vous vos recherches sur internet ?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15’ : 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choisir un thème</w:t>
            </w:r>
          </w:p>
          <w:p w:rsidR="008C60BA" w:rsidRDefault="008C60BA" w:rsidP="008C60BA">
            <w:pPr>
              <w:pStyle w:val="Paragraphedeliste"/>
              <w:jc w:val="both"/>
              <w:rPr>
                <w:rFonts w:asciiTheme="minorHAnsi" w:hAnsiTheme="minorHAnsi"/>
              </w:rPr>
            </w:pPr>
            <w:r w:rsidRPr="00BC0F4E">
              <w:rPr>
                <w:rFonts w:asciiTheme="minorHAnsi" w:hAnsiTheme="minorHAnsi"/>
                <w:i/>
              </w:rPr>
              <w:t>Réaliser</w:t>
            </w:r>
            <w:r>
              <w:rPr>
                <w:rFonts w:asciiTheme="minorHAnsi" w:hAnsiTheme="minorHAnsi"/>
                <w:i/>
              </w:rPr>
              <w:t xml:space="preserve"> cinq</w:t>
            </w:r>
            <w:r w:rsidRPr="00BC0F4E">
              <w:rPr>
                <w:rFonts w:asciiTheme="minorHAnsi" w:hAnsiTheme="minorHAnsi"/>
                <w:i/>
              </w:rPr>
              <w:t xml:space="preserve"> captures d’écran issu</w:t>
            </w:r>
            <w:r>
              <w:rPr>
                <w:rFonts w:asciiTheme="minorHAnsi" w:hAnsiTheme="minorHAnsi"/>
                <w:i/>
              </w:rPr>
              <w:t>es de cinq moteurs de recherche (généraliste comme google, yahoo, bing et spécifique comme Wikipédia ou Amazon) avec le thème encodée et les résultats proposés et</w:t>
            </w:r>
            <w:r w:rsidRPr="00BC0F4E">
              <w:rPr>
                <w:rFonts w:asciiTheme="minorHAnsi" w:hAnsiTheme="minorHAnsi"/>
                <w:i/>
              </w:rPr>
              <w:t xml:space="preserve"> faire imprimer</w:t>
            </w:r>
            <w:r>
              <w:rPr>
                <w:rFonts w:asciiTheme="minorHAnsi" w:hAnsiTheme="minorHAnsi"/>
                <w:i/>
              </w:rPr>
              <w:t xml:space="preserve"> ( ! il faut bien voir l’adresse, </w:t>
            </w:r>
            <w:r>
              <w:rPr>
                <w:rFonts w:asciiTheme="minorHAnsi" w:hAnsiTheme="minorHAnsi"/>
                <w:i/>
              </w:rPr>
              <w:lastRenderedPageBreak/>
              <w:t>le site…)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distribuer les cinq captures d’écran aux jeunes</w:t>
            </w:r>
          </w:p>
          <w:p w:rsidR="008C60BA" w:rsidRDefault="008C60BA" w:rsidP="008C60B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groupe (+/- 4 personnes), lire les documents, comprendre les différences au niveau des résultats, trouver des indices qui présentent ces différences</w:t>
            </w:r>
          </w:p>
          <w:p w:rsidR="008C60BA" w:rsidRDefault="008C60BA" w:rsidP="008C60BA">
            <w:pPr>
              <w:pStyle w:val="Paragraphedeliste"/>
              <w:jc w:val="both"/>
              <w:rPr>
                <w:rFonts w:asciiTheme="minorHAnsi" w:hAnsiTheme="minorHAnsi"/>
              </w:rPr>
            </w:pP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15’ : imaginer le chemin de recherche (de l’inscription du thème sur le moteur de recherche au résultat) uniquement avec des symboles et des dessins (pas de texte)</w:t>
            </w:r>
          </w:p>
          <w:p w:rsidR="008C60BA" w:rsidRDefault="008C60BA" w:rsidP="008C60BA">
            <w:pPr>
              <w:jc w:val="both"/>
              <w:rPr>
                <w:rFonts w:asciiTheme="minorHAnsi" w:hAnsiTheme="minorHAnsi"/>
              </w:rPr>
            </w:pPr>
          </w:p>
          <w:p w:rsidR="008C60BA" w:rsidRPr="008C60BA" w:rsidRDefault="008C60BA" w:rsidP="008C60B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présentation de l’affiche du moteur par un délégué du groupe</w:t>
            </w:r>
          </w:p>
        </w:tc>
      </w:tr>
    </w:tbl>
    <w:p w:rsidR="00696950" w:rsidRDefault="00696950"/>
    <w:sectPr w:rsidR="00696950" w:rsidSect="00696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83" w:rsidRDefault="004E5083" w:rsidP="008C60BA">
      <w:r>
        <w:separator/>
      </w:r>
    </w:p>
  </w:endnote>
  <w:endnote w:type="continuationSeparator" w:id="1">
    <w:p w:rsidR="004E5083" w:rsidRDefault="004E5083" w:rsidP="008C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BA" w:rsidRDefault="008C60BA">
    <w:pPr>
      <w:pStyle w:val="Pieddepage"/>
    </w:pPr>
    <w:r>
      <w:rPr>
        <w:noProof/>
        <w:lang w:val="fr-BE" w:eastAsia="fr-BE"/>
      </w:rPr>
      <w:pict>
        <v:rect id="Rectangle 7" o:spid="_x0000_s3076" style="position:absolute;margin-left:119.9pt;margin-top:15.8pt;width:326.85pt;height:21.6pt;z-index:25166131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761e28 [2405]">
          <v:textbox style="mso-next-textbox:#Rectangle 7">
            <w:txbxContent>
              <w:p w:rsidR="008C60BA" w:rsidRPr="003412C9" w:rsidRDefault="008C60BA" w:rsidP="008C60BA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-182245</wp:posOffset>
          </wp:positionV>
          <wp:extent cx="933450" cy="609600"/>
          <wp:effectExtent l="1905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2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3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pict>
        <v:rect id="Rectangle 8" o:spid="_x0000_s3073" style="position:absolute;margin-left:453.5pt;margin-top:15.8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8C60BA" w:rsidRDefault="008C60BA" w:rsidP="008C60BA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Pr="0054524B">
                  <w:fldChar w:fldCharType="begin"/>
                </w:r>
                <w:r>
                  <w:instrText xml:space="preserve"> PAGE   \* MERGEFORMAT </w:instrText>
                </w:r>
                <w:r w:rsidRPr="0054524B">
                  <w:fldChar w:fldCharType="separate"/>
                </w:r>
                <w:r w:rsidR="004E5083" w:rsidRPr="004E508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83" w:rsidRDefault="004E5083" w:rsidP="008C60BA">
      <w:r>
        <w:separator/>
      </w:r>
    </w:p>
  </w:footnote>
  <w:footnote w:type="continuationSeparator" w:id="1">
    <w:p w:rsidR="004E5083" w:rsidRDefault="004E5083" w:rsidP="008C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CA6"/>
    <w:multiLevelType w:val="hybridMultilevel"/>
    <w:tmpl w:val="AC68A628"/>
    <w:lvl w:ilvl="0" w:tplc="2604C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A7182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21F9"/>
    <w:multiLevelType w:val="hybridMultilevel"/>
    <w:tmpl w:val="4622081A"/>
    <w:lvl w:ilvl="0" w:tplc="1B62C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25C0"/>
    <w:multiLevelType w:val="hybridMultilevel"/>
    <w:tmpl w:val="88465668"/>
    <w:lvl w:ilvl="0" w:tplc="9C785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E1DFC"/>
    <w:rsid w:val="001D6CB6"/>
    <w:rsid w:val="00245D53"/>
    <w:rsid w:val="002C1661"/>
    <w:rsid w:val="0031640A"/>
    <w:rsid w:val="004E5083"/>
    <w:rsid w:val="00510498"/>
    <w:rsid w:val="00696950"/>
    <w:rsid w:val="006A063E"/>
    <w:rsid w:val="00820197"/>
    <w:rsid w:val="00880254"/>
    <w:rsid w:val="008A525C"/>
    <w:rsid w:val="008C60BA"/>
    <w:rsid w:val="00B773AD"/>
    <w:rsid w:val="00BE6AB1"/>
    <w:rsid w:val="00CE1DFC"/>
    <w:rsid w:val="00D2351F"/>
    <w:rsid w:val="00D92CDA"/>
    <w:rsid w:val="00DD6B0C"/>
    <w:rsid w:val="00E5255C"/>
    <w:rsid w:val="00F4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D6CB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6CB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6CB6"/>
    <w:pPr>
      <w:outlineLvl w:val="2"/>
    </w:pPr>
    <w:rPr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6CB6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D6CB6"/>
    <w:pPr>
      <w:spacing w:before="200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D6CB6"/>
    <w:pPr>
      <w:outlineLvl w:val="5"/>
    </w:pPr>
    <w:rPr>
      <w:smallCaps/>
      <w:color w:val="9F2936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D6CB6"/>
    <w:pPr>
      <w:outlineLvl w:val="6"/>
    </w:pPr>
    <w:rPr>
      <w:b/>
      <w:smallCaps/>
      <w:color w:val="9F2936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D6CB6"/>
    <w:pPr>
      <w:outlineLvl w:val="7"/>
    </w:pPr>
    <w:rPr>
      <w:b/>
      <w:i/>
      <w:smallCaps/>
      <w:color w:val="761E28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D6CB6"/>
    <w:pPr>
      <w:outlineLvl w:val="8"/>
    </w:pPr>
    <w:rPr>
      <w:b/>
      <w:i/>
      <w:smallCaps/>
      <w:color w:val="4E141A" w:themeColor="accent2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CB6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6CB6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D6CB6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D6CB6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1D6CB6"/>
    <w:rPr>
      <w:smallCaps/>
      <w:color w:val="761E28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1D6CB6"/>
    <w:rPr>
      <w:smallCaps/>
      <w:color w:val="9F2936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1D6CB6"/>
    <w:rPr>
      <w:b/>
      <w:smallCaps/>
      <w:color w:val="9F2936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1D6CB6"/>
    <w:rPr>
      <w:b/>
      <w:i/>
      <w:smallCaps/>
      <w:color w:val="761E28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rsid w:val="001D6CB6"/>
    <w:rPr>
      <w:b/>
      <w:i/>
      <w:smallCaps/>
      <w:color w:val="4E141A" w:themeColor="accent2" w:themeShade="7F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D6CB6"/>
    <w:pPr>
      <w:spacing w:after="100"/>
    </w:pPr>
    <w:rPr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D6CB6"/>
    <w:pPr>
      <w:spacing w:after="100"/>
      <w:ind w:left="220"/>
    </w:pPr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D6CB6"/>
    <w:pPr>
      <w:spacing w:after="100"/>
      <w:ind w:left="440"/>
    </w:pPr>
    <w:rPr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1D6CB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D6CB6"/>
    <w:pPr>
      <w:pBdr>
        <w:top w:val="single" w:sz="12" w:space="1" w:color="9F2936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D6CB6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6CB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D6CB6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D6CB6"/>
    <w:rPr>
      <w:b/>
      <w:color w:val="9F2936" w:themeColor="accent2"/>
    </w:rPr>
  </w:style>
  <w:style w:type="character" w:styleId="Accentuation">
    <w:name w:val="Emphasis"/>
    <w:uiPriority w:val="20"/>
    <w:qFormat/>
    <w:rsid w:val="001D6CB6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D6CB6"/>
  </w:style>
  <w:style w:type="character" w:customStyle="1" w:styleId="SansinterligneCar">
    <w:name w:val="Sans interligne Car"/>
    <w:basedOn w:val="Policepardfaut"/>
    <w:link w:val="Sansinterligne"/>
    <w:uiPriority w:val="1"/>
    <w:rsid w:val="001D6CB6"/>
  </w:style>
  <w:style w:type="paragraph" w:styleId="Paragraphedeliste">
    <w:name w:val="List Paragraph"/>
    <w:basedOn w:val="Normal"/>
    <w:uiPriority w:val="34"/>
    <w:qFormat/>
    <w:rsid w:val="001D6C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D6CB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D6CB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6CB6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6CB6"/>
    <w:rPr>
      <w:b/>
      <w:i/>
      <w:color w:val="FFFFFF" w:themeColor="background1"/>
      <w:shd w:val="clear" w:color="auto" w:fill="9F2936" w:themeFill="accent2"/>
    </w:rPr>
  </w:style>
  <w:style w:type="character" w:styleId="Emphaseple">
    <w:name w:val="Subtle Emphasis"/>
    <w:uiPriority w:val="19"/>
    <w:qFormat/>
    <w:rsid w:val="001D6CB6"/>
    <w:rPr>
      <w:i/>
    </w:rPr>
  </w:style>
  <w:style w:type="character" w:styleId="Emphaseintense">
    <w:name w:val="Intense Emphasis"/>
    <w:uiPriority w:val="21"/>
    <w:qFormat/>
    <w:rsid w:val="001D6CB6"/>
    <w:rPr>
      <w:b/>
      <w:i/>
      <w:color w:val="9F2936" w:themeColor="accent2"/>
      <w:spacing w:val="10"/>
    </w:rPr>
  </w:style>
  <w:style w:type="character" w:styleId="Rfrenceple">
    <w:name w:val="Subtle Reference"/>
    <w:uiPriority w:val="31"/>
    <w:qFormat/>
    <w:rsid w:val="001D6CB6"/>
    <w:rPr>
      <w:b/>
    </w:rPr>
  </w:style>
  <w:style w:type="character" w:styleId="Rfrenceintense">
    <w:name w:val="Intense Reference"/>
    <w:uiPriority w:val="32"/>
    <w:qFormat/>
    <w:rsid w:val="001D6CB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D6C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6CB6"/>
    <w:pPr>
      <w:outlineLvl w:val="9"/>
    </w:pPr>
  </w:style>
  <w:style w:type="table" w:styleId="Grilledutableau">
    <w:name w:val="Table Grid"/>
    <w:basedOn w:val="TableauNormal"/>
    <w:uiPriority w:val="59"/>
    <w:rsid w:val="008C60BA"/>
    <w:pPr>
      <w:spacing w:after="0" w:line="240" w:lineRule="auto"/>
      <w:jc w:val="left"/>
    </w:pPr>
    <w:rPr>
      <w:rFonts w:ascii="Times New Roman" w:eastAsiaTheme="minorEastAsia" w:hAnsi="Times New Roman" w:cs="Times New Roman"/>
      <w:lang w:val="fr-FR" w:eastAsia="ja-JP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C60BA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6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60BA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8C6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0BA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B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C00000"/>
      </a:dk2>
      <a:lt2>
        <a:srgbClr val="96B6C4"/>
      </a:lt2>
      <a:accent1>
        <a:srgbClr val="4A7182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1673</Characters>
  <Application>Microsoft Office Word</Application>
  <DocSecurity>0</DocSecurity>
  <Lines>13</Lines>
  <Paragraphs>3</Paragraphs>
  <ScaleCrop>false</ScaleCrop>
  <Company>CSEM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Delmotte Philippe</cp:lastModifiedBy>
  <cp:revision>3</cp:revision>
  <dcterms:created xsi:type="dcterms:W3CDTF">2013-09-16T13:38:00Z</dcterms:created>
  <dcterms:modified xsi:type="dcterms:W3CDTF">2013-09-16T14:01:00Z</dcterms:modified>
</cp:coreProperties>
</file>