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>
          <w:b w:val="1"/>
        </w:rPr>
      </w:pPr>
      <w:bookmarkStart w:colFirst="0" w:colLast="0" w:name="_7pv78phbnc3n" w:id="0"/>
      <w:bookmarkEnd w:id="0"/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-592836</wp:posOffset>
            </wp:positionH>
            <wp:positionV relativeFrom="paragraph">
              <wp:posOffset>114300</wp:posOffset>
            </wp:positionV>
            <wp:extent cx="10047271" cy="5651590"/>
            <wp:effectExtent b="0" l="0" r="0" t="0"/>
            <wp:wrapNone/>
            <wp:docPr descr="Classement : quels sont les 3 jeux vidéo les plus vendus au monde ?" id="1" name="image1.jpg"/>
            <a:graphic>
              <a:graphicData uri="http://schemas.openxmlformats.org/drawingml/2006/picture">
                <pic:pic>
                  <pic:nvPicPr>
                    <pic:cNvPr descr="Classement : quels sont les 3 jeux vidéo les plus vendus au monde ?" id="0" name="image1.jpg"/>
                    <pic:cNvPicPr preferRelativeResize="0"/>
                  </pic:nvPicPr>
                  <pic:blipFill>
                    <a:blip r:embed="rId6">
                      <a:alphaModFix amt="31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7271" cy="5651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jc w:val="center"/>
        <w:rPr>
          <w:b w:val="1"/>
        </w:rPr>
      </w:pPr>
      <w:bookmarkStart w:colFirst="0" w:colLast="0" w:name="_7fj8suj8k3j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spacing w:before="100" w:lineRule="auto"/>
        <w:ind w:left="40" w:right="40" w:firstLine="0"/>
        <w:jc w:val="center"/>
        <w:rPr>
          <w:b w:val="1"/>
        </w:rPr>
      </w:pPr>
      <w:bookmarkStart w:colFirst="0" w:colLast="0" w:name="_giow7p9a42ka" w:id="2"/>
      <w:bookmarkEnd w:id="2"/>
      <w:r w:rsidDel="00000000" w:rsidR="00000000" w:rsidRPr="00000000">
        <w:fldChar w:fldCharType="begin"/>
        <w:instrText xml:space="preserve"> HYPERLINK "https://www.google.com/imgres?imgurl=https%3A%2F%2Fvonguru.fr%2Fwp-content%2Fuploads%2F2019%2F01%2Fteam-vg-jeux-video-attendus-2019-cover-jeu-video-vonguru-min-889x500.jpg&amp;imgrefurl=https%3A%2F%2Fvonguru.fr%2F2020%2F03%2F26%2Fclassement-quels-sont-les-3-jeux-video-les-plus-vendus-au-monde%2F&amp;tbnid=TB1Mx_Eq3M4sPM&amp;vet=12ahUKEwjMtePC3rLxAhWd4rsIHabSCwUQMygAegUIARC5AQ..i&amp;docid=XpY4jazqVNyfLM&amp;w=889&amp;h=500&amp;q=jeux%20vid%C3%A9o&amp;client=firefox-b-d&amp;ved=2ahUKEwjMtePC3rLxAhWd4rsIHabSCwUQMygAegUIARC5AQ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jc w:val="center"/>
        <w:rPr>
          <w:b w:val="1"/>
        </w:rPr>
      </w:pPr>
      <w:bookmarkStart w:colFirst="0" w:colLast="0" w:name="_kcvwboghwtzw" w:id="3"/>
      <w:bookmarkEnd w:id="3"/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jc w:val="center"/>
        <w:rPr>
          <w:rFonts w:ascii="Verdana" w:cs="Verdana" w:eastAsia="Verdana" w:hAnsi="Verdana"/>
          <w:b w:val="1"/>
        </w:rPr>
      </w:pPr>
      <w:bookmarkStart w:colFirst="0" w:colLast="0" w:name="_v7spe5r9nsdp" w:id="4"/>
      <w:bookmarkEnd w:id="4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Venez jouer aux jeux vidéo créés par les jeunes du CEFA de Court-Saint-Etienne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GENRE OVER - Les jeux vidéos qui déconstruisent les stéréotypes de genre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Jeux vidéo 1 : Femme au volant, sexisme au tournant 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https://view.genial.ly/60bd2785af4cb60db8ec429c/interactive-content-femme-au-volant-sexisme-au-tournant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Jeux vidéo 2 : Super-sexisme 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https://view.genial.ly/60b9f0ca630d2a0d5a4fe390/interactive-content-supersexisme-hugo-merlin-nicolas?fbclid=IwAR2xFvhRCIGA2PZ30-o5GeJiSn__sIL3np61pUw6eI_SyHe08PXLIGWI-cY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Jeux vidéo 3 : Colombiana </w:t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sz w:val="23"/>
            <w:szCs w:val="23"/>
            <w:u w:val="single"/>
            <w:rtl w:val="0"/>
          </w:rPr>
          <w:t xml:space="preserve">https://view.genial.ly/60d1bfa4c474230dc9de557e/presentation-basic-presentation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Jeux vidéo 4 : Palette de tampons, collègues un peu cons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https://view.genial.ly/60bd17359dff880d2eef7a9c/interactive-content-palette-tampon-laure-et-emeline?fbclid=IwAR2SGEE1WmQqy4DUYgkVPTsjHJOEWLFLnU7PLRNIPGQqgwve6S-6l4NXbZQ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Jeux vidéo 5 : Genre over Tec</w:t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https://view.genial.ly/60d43e77f934aa0dd881936f/presentation-genre-over-tec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iew.genial.ly/60d43e77f934aa0dd881936f/presentation-genre-over-tec" TargetMode="External"/><Relationship Id="rId10" Type="http://schemas.openxmlformats.org/officeDocument/2006/relationships/hyperlink" Target="https://view.genial.ly/60bd17359dff880d2eef7a9c/interactive-content-palette-tampon-laure-et-emeline?fbclid=IwAR2SGEE1WmQqy4DUYgkVPTsjHJOEWLFLnU7PLRNIPGQqgwve6S-6l4NXbZQ" TargetMode="External"/><Relationship Id="rId9" Type="http://schemas.openxmlformats.org/officeDocument/2006/relationships/hyperlink" Target="https://view.genial.ly/60d1bfa4c474230dc9de557e/presentation-basic-presentation?fbclid=IwAR3Bj_EvSfJRxfWIX09JPdoDry0u4OtZLy9NWf3k5N7yZhE4tX0dKLesZp8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view.genial.ly/60bd2785af4cb60db8ec429c/interactive-content-femme-au-volant-sexisme-au-tournant" TargetMode="External"/><Relationship Id="rId8" Type="http://schemas.openxmlformats.org/officeDocument/2006/relationships/hyperlink" Target="https://view.genial.ly/60b9f0ca630d2a0d5a4fe390/interactive-content-supersexisme-hugo-merlin-nicolas?fbclid=IwAR2xFvhRCIGA2PZ30-o5GeJiSn__sIL3np61pUw6eI_SyHe08PXLIGWI-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