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9C1A49" w14:textId="61791095" w:rsidR="00BA6C00" w:rsidRDefault="00BA6C00" w:rsidP="006903D5">
      <w:pPr>
        <w:spacing w:line="276" w:lineRule="auto"/>
        <w:rPr>
          <w:rFonts w:ascii="Arial" w:hAnsi="Arial" w:cs="Arial"/>
          <w:noProof/>
          <w:sz w:val="30"/>
          <w:szCs w:val="30"/>
        </w:rPr>
      </w:pPr>
      <w:r w:rsidRPr="00BA6C00">
        <w:rPr>
          <w:rFonts w:ascii="Arial" w:hAnsi="Arial" w:cs="Arial"/>
          <w:noProof/>
          <w:sz w:val="30"/>
          <w:szCs w:val="30"/>
        </w:rPr>
        <mc:AlternateContent>
          <mc:Choice Requires="wps">
            <w:drawing>
              <wp:anchor distT="0" distB="0" distL="114300" distR="114300" simplePos="0" relativeHeight="251659264" behindDoc="0" locked="0" layoutInCell="1" allowOverlap="1" wp14:anchorId="179B1AE5" wp14:editId="78488E9A">
                <wp:simplePos x="0" y="0"/>
                <wp:positionH relativeFrom="column">
                  <wp:posOffset>1946275</wp:posOffset>
                </wp:positionH>
                <wp:positionV relativeFrom="paragraph">
                  <wp:posOffset>-350520</wp:posOffset>
                </wp:positionV>
                <wp:extent cx="2197735" cy="1337310"/>
                <wp:effectExtent l="0" t="0" r="0" b="8890"/>
                <wp:wrapSquare wrapText="bothSides"/>
                <wp:docPr id="5" name="Zone de texte 5"/>
                <wp:cNvGraphicFramePr/>
                <a:graphic xmlns:a="http://schemas.openxmlformats.org/drawingml/2006/main">
                  <a:graphicData uri="http://schemas.microsoft.com/office/word/2010/wordprocessingShape">
                    <wps:wsp>
                      <wps:cNvSpPr txBox="1"/>
                      <wps:spPr>
                        <a:xfrm>
                          <a:off x="0" y="0"/>
                          <a:ext cx="2197735" cy="13373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5DD1FC" w14:textId="77777777" w:rsidR="009D481E" w:rsidRPr="00CD6D47" w:rsidRDefault="009D481E" w:rsidP="009C257A">
                            <w:pPr>
                              <w:spacing w:line="276" w:lineRule="auto"/>
                              <w:jc w:val="center"/>
                              <w:rPr>
                                <w:rFonts w:ascii="Arial" w:hAnsi="Arial" w:cs="Arial"/>
                                <w:color w:val="FFFFFF" w:themeColor="background1"/>
                                <w:sz w:val="30"/>
                                <w:szCs w:val="30"/>
                              </w:rPr>
                            </w:pPr>
                            <w:r w:rsidRPr="00CD6D47">
                              <w:rPr>
                                <w:rFonts w:ascii="Arial" w:hAnsi="Arial" w:cs="Arial"/>
                                <w:color w:val="FFFFFF" w:themeColor="background1"/>
                                <w:sz w:val="30"/>
                                <w:szCs w:val="30"/>
                              </w:rPr>
                              <w:t>CULTURES OCCIDENT</w:t>
                            </w:r>
                            <w:bookmarkStart w:id="0" w:name="_GoBack"/>
                            <w:r w:rsidRPr="00CD6D47">
                              <w:rPr>
                                <w:rFonts w:ascii="Arial" w:hAnsi="Arial" w:cs="Arial"/>
                                <w:color w:val="FFFFFF" w:themeColor="background1"/>
                                <w:sz w:val="30"/>
                                <w:szCs w:val="30"/>
                              </w:rPr>
                              <w:t>A</w:t>
                            </w:r>
                            <w:bookmarkEnd w:id="0"/>
                            <w:r w:rsidRPr="00CD6D47">
                              <w:rPr>
                                <w:rFonts w:ascii="Arial" w:hAnsi="Arial" w:cs="Arial"/>
                                <w:color w:val="FFFFFF" w:themeColor="background1"/>
                                <w:sz w:val="30"/>
                                <w:szCs w:val="30"/>
                              </w:rPr>
                              <w:t xml:space="preserve">LES </w:t>
                            </w:r>
                          </w:p>
                          <w:p w14:paraId="5D4D97DF" w14:textId="426394D2" w:rsidR="009D481E" w:rsidRPr="00CD6D47" w:rsidRDefault="009D481E" w:rsidP="009C257A">
                            <w:pPr>
                              <w:spacing w:line="276" w:lineRule="auto"/>
                              <w:jc w:val="center"/>
                              <w:rPr>
                                <w:rFonts w:ascii="Arial" w:hAnsi="Arial" w:cs="Arial"/>
                                <w:color w:val="FFFFFF" w:themeColor="background1"/>
                                <w:sz w:val="30"/>
                                <w:szCs w:val="30"/>
                              </w:rPr>
                            </w:pPr>
                            <w:r w:rsidRPr="00CD6D47">
                              <w:rPr>
                                <w:rFonts w:ascii="Arial" w:hAnsi="Arial" w:cs="Arial"/>
                                <w:color w:val="FFFFFF" w:themeColor="background1"/>
                                <w:sz w:val="30"/>
                                <w:szCs w:val="30"/>
                              </w:rPr>
                              <w:t>ET LIBERT</w:t>
                            </w:r>
                            <w:r w:rsidR="00DA01B8">
                              <w:rPr>
                                <w:rFonts w:ascii="Arial" w:hAnsi="Arial" w:cs="Arial"/>
                                <w:color w:val="FFFFFF" w:themeColor="background1"/>
                                <w:sz w:val="30"/>
                                <w:szCs w:val="30"/>
                              </w:rPr>
                              <w:t>É</w:t>
                            </w:r>
                            <w:r w:rsidRPr="00CD6D47">
                              <w:rPr>
                                <w:rFonts w:ascii="Arial" w:hAnsi="Arial" w:cs="Arial"/>
                                <w:color w:val="FFFFFF" w:themeColor="background1"/>
                                <w:sz w:val="30"/>
                                <w:szCs w:val="30"/>
                              </w:rPr>
                              <w:t xml:space="preserve"> D’EXPR</w:t>
                            </w:r>
                            <w:r w:rsidR="00DA01B8">
                              <w:rPr>
                                <w:rFonts w:ascii="Arial" w:hAnsi="Arial" w:cs="Arial"/>
                                <w:color w:val="FFFFFF" w:themeColor="background1"/>
                                <w:sz w:val="30"/>
                                <w:szCs w:val="30"/>
                              </w:rPr>
                              <w:t>É</w:t>
                            </w:r>
                            <w:r w:rsidRPr="00CD6D47">
                              <w:rPr>
                                <w:rFonts w:ascii="Arial" w:hAnsi="Arial" w:cs="Arial"/>
                                <w:color w:val="FFFFFF" w:themeColor="background1"/>
                                <w:sz w:val="30"/>
                                <w:szCs w:val="30"/>
                              </w:rPr>
                              <w:t xml:space="preserve">SSION </w:t>
                            </w:r>
                          </w:p>
                          <w:p w14:paraId="04C8325D" w14:textId="77777777" w:rsidR="009D481E" w:rsidRPr="00CD6D47" w:rsidRDefault="009D481E" w:rsidP="006903D5">
                            <w:pPr>
                              <w:jc w:val="center"/>
                              <w:rPr>
                                <w:rFonts w:ascii="Arial" w:hAnsi="Arial"/>
                                <w:color w:val="FFFFFF" w:themeColor="background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5" o:spid="_x0000_s1026" type="#_x0000_t202" style="position:absolute;margin-left:153.25pt;margin-top:-27.55pt;width:173.05pt;height:10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" filled="f" stroked="f">
                <v:textbox>
                  <w:txbxContent>
                    <w:p w14:paraId="4F5DD1FC" w14:textId="77777777" w:rsidR="009D481E" w:rsidRPr="00CD6D47" w:rsidRDefault="009D481E" w:rsidP="009C257A">
                      <w:pPr>
                        <w:spacing w:line="276" w:lineRule="auto"/>
                        <w:jc w:val="center"/>
                        <w:rPr>
                          <w:rFonts w:ascii="Arial" w:hAnsi="Arial" w:cs="Arial"/>
                          <w:color w:val="FFFFFF" w:themeColor="background1"/>
                          <w:sz w:val="30"/>
                          <w:szCs w:val="30"/>
                        </w:rPr>
                      </w:pPr>
                      <w:r w:rsidRPr="00CD6D47">
                        <w:rPr>
                          <w:rFonts w:ascii="Arial" w:hAnsi="Arial" w:cs="Arial"/>
                          <w:color w:val="FFFFFF" w:themeColor="background1"/>
                          <w:sz w:val="30"/>
                          <w:szCs w:val="30"/>
                        </w:rPr>
                        <w:t>CULTURES OCCIDENT</w:t>
                      </w:r>
                      <w:bookmarkStart w:id="1" w:name="_GoBack"/>
                      <w:r w:rsidRPr="00CD6D47">
                        <w:rPr>
                          <w:rFonts w:ascii="Arial" w:hAnsi="Arial" w:cs="Arial"/>
                          <w:color w:val="FFFFFF" w:themeColor="background1"/>
                          <w:sz w:val="30"/>
                          <w:szCs w:val="30"/>
                        </w:rPr>
                        <w:t>A</w:t>
                      </w:r>
                      <w:bookmarkEnd w:id="1"/>
                      <w:r w:rsidRPr="00CD6D47">
                        <w:rPr>
                          <w:rFonts w:ascii="Arial" w:hAnsi="Arial" w:cs="Arial"/>
                          <w:color w:val="FFFFFF" w:themeColor="background1"/>
                          <w:sz w:val="30"/>
                          <w:szCs w:val="30"/>
                        </w:rPr>
                        <w:t xml:space="preserve">LES </w:t>
                      </w:r>
                    </w:p>
                    <w:p w14:paraId="5D4D97DF" w14:textId="426394D2" w:rsidR="009D481E" w:rsidRPr="00CD6D47" w:rsidRDefault="009D481E" w:rsidP="009C257A">
                      <w:pPr>
                        <w:spacing w:line="276" w:lineRule="auto"/>
                        <w:jc w:val="center"/>
                        <w:rPr>
                          <w:rFonts w:ascii="Arial" w:hAnsi="Arial" w:cs="Arial"/>
                          <w:color w:val="FFFFFF" w:themeColor="background1"/>
                          <w:sz w:val="30"/>
                          <w:szCs w:val="30"/>
                        </w:rPr>
                      </w:pPr>
                      <w:r w:rsidRPr="00CD6D47">
                        <w:rPr>
                          <w:rFonts w:ascii="Arial" w:hAnsi="Arial" w:cs="Arial"/>
                          <w:color w:val="FFFFFF" w:themeColor="background1"/>
                          <w:sz w:val="30"/>
                          <w:szCs w:val="30"/>
                        </w:rPr>
                        <w:t>ET LIBERT</w:t>
                      </w:r>
                      <w:r w:rsidR="00DA01B8">
                        <w:rPr>
                          <w:rFonts w:ascii="Arial" w:hAnsi="Arial" w:cs="Arial"/>
                          <w:color w:val="FFFFFF" w:themeColor="background1"/>
                          <w:sz w:val="30"/>
                          <w:szCs w:val="30"/>
                        </w:rPr>
                        <w:t>É</w:t>
                      </w:r>
                      <w:r w:rsidRPr="00CD6D47">
                        <w:rPr>
                          <w:rFonts w:ascii="Arial" w:hAnsi="Arial" w:cs="Arial"/>
                          <w:color w:val="FFFFFF" w:themeColor="background1"/>
                          <w:sz w:val="30"/>
                          <w:szCs w:val="30"/>
                        </w:rPr>
                        <w:t xml:space="preserve"> D’EXPR</w:t>
                      </w:r>
                      <w:r w:rsidR="00DA01B8">
                        <w:rPr>
                          <w:rFonts w:ascii="Arial" w:hAnsi="Arial" w:cs="Arial"/>
                          <w:color w:val="FFFFFF" w:themeColor="background1"/>
                          <w:sz w:val="30"/>
                          <w:szCs w:val="30"/>
                        </w:rPr>
                        <w:t>É</w:t>
                      </w:r>
                      <w:r w:rsidRPr="00CD6D47">
                        <w:rPr>
                          <w:rFonts w:ascii="Arial" w:hAnsi="Arial" w:cs="Arial"/>
                          <w:color w:val="FFFFFF" w:themeColor="background1"/>
                          <w:sz w:val="30"/>
                          <w:szCs w:val="30"/>
                        </w:rPr>
                        <w:t xml:space="preserve">SSION </w:t>
                      </w:r>
                    </w:p>
                    <w:p w14:paraId="04C8325D" w14:textId="77777777" w:rsidR="009D481E" w:rsidRPr="00CD6D47" w:rsidRDefault="009D481E" w:rsidP="006903D5">
                      <w:pPr>
                        <w:jc w:val="center"/>
                        <w:rPr>
                          <w:rFonts w:ascii="Arial" w:hAnsi="Arial"/>
                          <w:color w:val="FFFFFF" w:themeColor="background1"/>
                          <w:sz w:val="30"/>
                          <w:szCs w:val="30"/>
                        </w:rPr>
                      </w:pPr>
                    </w:p>
                  </w:txbxContent>
                </v:textbox>
                <w10:wrap type="square"/>
              </v:shape>
            </w:pict>
          </mc:Fallback>
        </mc:AlternateContent>
      </w:r>
      <w:r w:rsidRPr="00BA6C00">
        <w:rPr>
          <w:rFonts w:ascii="Arial" w:hAnsi="Arial" w:cs="Arial"/>
          <w:noProof/>
          <w:sz w:val="30"/>
          <w:szCs w:val="30"/>
        </w:rPr>
        <w:drawing>
          <wp:anchor distT="0" distB="0" distL="114300" distR="114300" simplePos="0" relativeHeight="251661312" behindDoc="1" locked="0" layoutInCell="1" allowOverlap="1" wp14:anchorId="67142C8F" wp14:editId="656F421F">
            <wp:simplePos x="0" y="0"/>
            <wp:positionH relativeFrom="margin">
              <wp:posOffset>-2012315</wp:posOffset>
            </wp:positionH>
            <wp:positionV relativeFrom="margin">
              <wp:posOffset>-805180</wp:posOffset>
            </wp:positionV>
            <wp:extent cx="8461375" cy="2227580"/>
            <wp:effectExtent l="0" t="0" r="0" b="762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re.psd"/>
                    <pic:cNvPicPr/>
                  </pic:nvPicPr>
                  <pic:blipFill>
                    <a:blip r:embed="rId8">
                      <a:extLst>
                        <a:ext uri="{28A0092B-C50C-407E-A947-70E740481C1C}">
                          <a14:useLocalDpi xmlns:a14="http://schemas.microsoft.com/office/drawing/2010/main" val="0"/>
                        </a:ext>
                      </a:extLst>
                    </a:blip>
                    <a:stretch>
                      <a:fillRect/>
                    </a:stretch>
                  </pic:blipFill>
                  <pic:spPr>
                    <a:xfrm>
                      <a:off x="0" y="0"/>
                      <a:ext cx="8461375" cy="2227580"/>
                    </a:xfrm>
                    <a:prstGeom prst="rect">
                      <a:avLst/>
                    </a:prstGeom>
                  </pic:spPr>
                </pic:pic>
              </a:graphicData>
            </a:graphic>
            <wp14:sizeRelH relativeFrom="page">
              <wp14:pctWidth>0</wp14:pctWidth>
            </wp14:sizeRelH>
            <wp14:sizeRelV relativeFrom="page">
              <wp14:pctHeight>0</wp14:pctHeight>
            </wp14:sizeRelV>
          </wp:anchor>
        </w:drawing>
      </w:r>
    </w:p>
    <w:p w14:paraId="0908CD76" w14:textId="77777777" w:rsidR="00BA6C00" w:rsidRDefault="00BA6C00" w:rsidP="006903D5">
      <w:pPr>
        <w:spacing w:line="276" w:lineRule="auto"/>
        <w:rPr>
          <w:rFonts w:ascii="Arial" w:hAnsi="Arial" w:cs="Arial"/>
          <w:noProof/>
          <w:sz w:val="30"/>
          <w:szCs w:val="30"/>
        </w:rPr>
      </w:pPr>
    </w:p>
    <w:p w14:paraId="1CCC9C0D" w14:textId="71654E67" w:rsidR="006903D5" w:rsidRPr="00BA6C00" w:rsidRDefault="006903D5" w:rsidP="006903D5">
      <w:pPr>
        <w:spacing w:line="276" w:lineRule="auto"/>
        <w:rPr>
          <w:rFonts w:ascii="Arial" w:hAnsi="Arial" w:cs="Arial"/>
          <w:noProof/>
          <w:sz w:val="30"/>
          <w:szCs w:val="30"/>
        </w:rPr>
      </w:pPr>
    </w:p>
    <w:p w14:paraId="708B606F" w14:textId="77777777" w:rsidR="006903D5" w:rsidRPr="009C7622" w:rsidRDefault="006903D5" w:rsidP="006903D5">
      <w:pPr>
        <w:spacing w:line="276" w:lineRule="auto"/>
        <w:rPr>
          <w:rFonts w:ascii="Arial" w:hAnsi="Arial" w:cs="Arial"/>
          <w:noProof/>
        </w:rPr>
      </w:pPr>
      <w:r w:rsidRPr="009C7622">
        <w:rPr>
          <w:rFonts w:ascii="Arial" w:hAnsi="Arial" w:cs="Arial"/>
          <w:noProof/>
        </w:rPr>
        <w:drawing>
          <wp:anchor distT="0" distB="0" distL="114300" distR="180340" simplePos="0" relativeHeight="251660288" behindDoc="0" locked="0" layoutInCell="1" allowOverlap="1" wp14:anchorId="3638FA03" wp14:editId="2BE1C47C">
            <wp:simplePos x="0" y="0"/>
            <wp:positionH relativeFrom="column">
              <wp:posOffset>-94615</wp:posOffset>
            </wp:positionH>
            <wp:positionV relativeFrom="paragraph">
              <wp:posOffset>86995</wp:posOffset>
            </wp:positionV>
            <wp:extent cx="443230" cy="443230"/>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2DFF67A1" w14:textId="77777777" w:rsidR="006903D5" w:rsidRPr="00B42A36" w:rsidRDefault="006903D5" w:rsidP="0046250E">
      <w:pPr>
        <w:pBdr>
          <w:bottom w:val="single" w:sz="4" w:space="1" w:color="auto"/>
        </w:pBdr>
        <w:spacing w:line="276" w:lineRule="auto"/>
        <w:outlineLvl w:val="0"/>
        <w:rPr>
          <w:rFonts w:ascii="Arial" w:hAnsi="Arial" w:cs="Arial"/>
        </w:rPr>
      </w:pPr>
      <w:r w:rsidRPr="00B42A36">
        <w:rPr>
          <w:rFonts w:ascii="Arial" w:hAnsi="Arial" w:cs="Arial"/>
        </w:rPr>
        <w:t xml:space="preserve">Activité 1 - </w:t>
      </w:r>
      <w:r w:rsidR="009C257A" w:rsidRPr="00D037D4">
        <w:rPr>
          <w:rFonts w:ascii="Arial" w:hAnsi="Arial" w:cs="Arial"/>
        </w:rPr>
        <w:t>Introduction aux différentes identités culturelles</w:t>
      </w:r>
    </w:p>
    <w:p w14:paraId="3A375525" w14:textId="77777777" w:rsidR="006903D5" w:rsidRPr="009C7622" w:rsidRDefault="006903D5" w:rsidP="006903D5">
      <w:pPr>
        <w:spacing w:line="276" w:lineRule="auto"/>
        <w:rPr>
          <w:rFonts w:ascii="Arial" w:hAnsi="Arial" w:cs="Arial"/>
          <w:sz w:val="26"/>
          <w:szCs w:val="26"/>
        </w:rPr>
      </w:pPr>
    </w:p>
    <w:p w14:paraId="77CA351E" w14:textId="77777777" w:rsidR="009C257A" w:rsidRPr="009914B1" w:rsidRDefault="009C257A" w:rsidP="0046250E">
      <w:pPr>
        <w:pStyle w:val="Sansinterligne"/>
        <w:spacing w:line="276" w:lineRule="auto"/>
        <w:outlineLvl w:val="0"/>
        <w:rPr>
          <w:rFonts w:ascii="Arial" w:hAnsi="Arial" w:cs="Arial"/>
          <w:sz w:val="18"/>
          <w:szCs w:val="18"/>
        </w:rPr>
      </w:pPr>
      <w:r w:rsidRPr="009914B1">
        <w:rPr>
          <w:rFonts w:ascii="Arial" w:hAnsi="Arial" w:cs="Arial"/>
          <w:sz w:val="18"/>
          <w:szCs w:val="18"/>
        </w:rPr>
        <w:t xml:space="preserve">Décris les éléments figuratifs qui illustrent les billets en euros ci-dessous. </w:t>
      </w:r>
    </w:p>
    <w:p w14:paraId="2364C772" w14:textId="77777777" w:rsidR="009C257A" w:rsidRPr="00D037D4" w:rsidRDefault="009C257A" w:rsidP="009C257A">
      <w:pPr>
        <w:pStyle w:val="Sansinterligne"/>
        <w:spacing w:line="276" w:lineRule="auto"/>
        <w:rPr>
          <w:rFonts w:ascii="Arial" w:hAnsi="Arial" w:cs="Arial"/>
          <w:sz w:val="18"/>
          <w:szCs w:val="18"/>
        </w:rPr>
      </w:pPr>
    </w:p>
    <w:p w14:paraId="6C442A84" w14:textId="77777777" w:rsidR="009C257A" w:rsidRPr="00D037D4" w:rsidRDefault="009C257A" w:rsidP="009C257A">
      <w:pPr>
        <w:pStyle w:val="Sansinterligne"/>
        <w:spacing w:line="276" w:lineRule="auto"/>
        <w:rPr>
          <w:rFonts w:ascii="Arial" w:hAnsi="Arial" w:cs="Arial"/>
          <w:sz w:val="18"/>
          <w:szCs w:val="18"/>
        </w:rPr>
      </w:pPr>
    </w:p>
    <w:p w14:paraId="0E1FFC72" w14:textId="77777777" w:rsidR="009C257A" w:rsidRPr="00D037D4" w:rsidRDefault="009C257A" w:rsidP="009C257A">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inline distT="0" distB="0" distL="0" distR="0" wp14:anchorId="0DCCEDFA" wp14:editId="09D252CF">
            <wp:extent cx="2055552" cy="1076061"/>
            <wp:effectExtent l="0" t="0" r="0" b="0"/>
            <wp:docPr id="3"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choenel.unblog.fr/files/2009/07/billet5euros1.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055552" cy="1076061"/>
                    </a:xfrm>
                    <a:prstGeom prst="rect">
                      <a:avLst/>
                    </a:prstGeom>
                    <a:noFill/>
                    <a:ln>
                      <a:noFill/>
                    </a:ln>
                  </pic:spPr>
                </pic:pic>
              </a:graphicData>
            </a:graphic>
          </wp:inline>
        </w:drawing>
      </w:r>
      <w:r w:rsidRPr="00D037D4">
        <w:rPr>
          <w:rFonts w:ascii="Arial" w:hAnsi="Arial" w:cs="Arial"/>
          <w:sz w:val="18"/>
          <w:szCs w:val="18"/>
        </w:rPr>
        <w:t xml:space="preserve">                             </w:t>
      </w:r>
      <w:r w:rsidRPr="00D037D4">
        <w:rPr>
          <w:rFonts w:ascii="Arial" w:hAnsi="Arial" w:cs="Arial"/>
          <w:noProof/>
          <w:sz w:val="18"/>
          <w:szCs w:val="18"/>
          <w:lang w:val="fr-FR" w:eastAsia="fr-FR"/>
        </w:rPr>
        <w:drawing>
          <wp:inline distT="0" distB="0" distL="0" distR="0" wp14:anchorId="64BF9182" wp14:editId="243E1EEA">
            <wp:extent cx="2030567" cy="1081912"/>
            <wp:effectExtent l="0" t="0" r="0" b="0"/>
            <wp:docPr id="1"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midilibre.fr/images/2014/09/21/la-mise-en-place-du-nouveau-billet-de-10-euros-s-etalera-sur_1057535_667x333.jpg?v=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030567" cy="1081912"/>
                    </a:xfrm>
                    <a:prstGeom prst="rect">
                      <a:avLst/>
                    </a:prstGeom>
                    <a:noFill/>
                    <a:ln>
                      <a:noFill/>
                    </a:ln>
                  </pic:spPr>
                </pic:pic>
              </a:graphicData>
            </a:graphic>
          </wp:inline>
        </w:drawing>
      </w:r>
    </w:p>
    <w:p w14:paraId="7C2469DE" w14:textId="77777777" w:rsidR="009C257A" w:rsidRDefault="009C257A" w:rsidP="009C257A">
      <w:pPr>
        <w:pStyle w:val="Sansinterligne"/>
        <w:spacing w:line="276" w:lineRule="auto"/>
        <w:rPr>
          <w:rFonts w:ascii="Arial" w:hAnsi="Arial" w:cs="Arial"/>
          <w:sz w:val="18"/>
          <w:szCs w:val="18"/>
        </w:rPr>
      </w:pPr>
    </w:p>
    <w:p w14:paraId="1BFE5C4B" w14:textId="77777777" w:rsidR="009C257A" w:rsidRDefault="009C257A" w:rsidP="009C257A">
      <w:pPr>
        <w:pStyle w:val="Sansinterligne"/>
        <w:spacing w:line="276" w:lineRule="auto"/>
        <w:rPr>
          <w:rFonts w:ascii="Arial" w:hAnsi="Arial" w:cs="Arial"/>
          <w:sz w:val="18"/>
          <w:szCs w:val="18"/>
        </w:rPr>
      </w:pPr>
    </w:p>
    <w:p w14:paraId="0827596E" w14:textId="77777777" w:rsidR="009C257A" w:rsidRPr="00D037D4" w:rsidRDefault="009C257A" w:rsidP="009C257A">
      <w:pPr>
        <w:pStyle w:val="Sansinterligne"/>
        <w:spacing w:line="276" w:lineRule="auto"/>
        <w:rPr>
          <w:rFonts w:ascii="Arial" w:hAnsi="Arial" w:cs="Arial"/>
          <w:sz w:val="18"/>
          <w:szCs w:val="18"/>
        </w:rPr>
      </w:pPr>
    </w:p>
    <w:p w14:paraId="689E7C91" w14:textId="77777777" w:rsidR="009C257A" w:rsidRPr="00D037D4" w:rsidRDefault="009C257A" w:rsidP="009C257A">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inline distT="0" distB="0" distL="0" distR="0" wp14:anchorId="7E34C60E" wp14:editId="499EF920">
            <wp:extent cx="2086849" cy="1126715"/>
            <wp:effectExtent l="0" t="0" r="0" b="0"/>
            <wp:docPr id="6"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rayezlaturquie.files.wordpress.com/2011/10/billet20euros1554x838.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086849" cy="1126715"/>
                    </a:xfrm>
                    <a:prstGeom prst="rect">
                      <a:avLst/>
                    </a:prstGeom>
                    <a:noFill/>
                    <a:ln>
                      <a:noFill/>
                    </a:ln>
                  </pic:spPr>
                </pic:pic>
              </a:graphicData>
            </a:graphic>
          </wp:inline>
        </w:drawing>
      </w:r>
      <w:r w:rsidRPr="00D037D4">
        <w:rPr>
          <w:rFonts w:ascii="Arial" w:hAnsi="Arial" w:cs="Arial"/>
          <w:sz w:val="18"/>
          <w:szCs w:val="18"/>
        </w:rPr>
        <w:t xml:space="preserve">    </w:t>
      </w:r>
      <w:r w:rsidRPr="00D037D4">
        <w:rPr>
          <w:rFonts w:ascii="Arial" w:hAnsi="Arial" w:cs="Arial"/>
          <w:sz w:val="18"/>
          <w:szCs w:val="18"/>
        </w:rPr>
        <w:tab/>
      </w:r>
      <w:r w:rsidRPr="00D037D4">
        <w:rPr>
          <w:rFonts w:ascii="Arial" w:hAnsi="Arial" w:cs="Arial"/>
          <w:sz w:val="18"/>
          <w:szCs w:val="18"/>
        </w:rPr>
        <w:tab/>
        <w:t xml:space="preserve">           </w:t>
      </w:r>
      <w:r w:rsidRPr="00D037D4">
        <w:rPr>
          <w:rFonts w:ascii="Arial" w:hAnsi="Arial" w:cs="Arial"/>
          <w:noProof/>
          <w:sz w:val="18"/>
          <w:szCs w:val="18"/>
          <w:lang w:val="fr-FR" w:eastAsia="fr-FR"/>
        </w:rPr>
        <w:drawing>
          <wp:inline distT="0" distB="0" distL="0" distR="0" wp14:anchorId="72C82C25" wp14:editId="04527A63">
            <wp:extent cx="2147898" cy="1181471"/>
            <wp:effectExtent l="0" t="0" r="0" b="0"/>
            <wp:docPr id="7"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tationeuros.com/images/50_Euro_Recto.pn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147898" cy="1181471"/>
                    </a:xfrm>
                    <a:prstGeom prst="rect">
                      <a:avLst/>
                    </a:prstGeom>
                    <a:noFill/>
                    <a:ln>
                      <a:noFill/>
                    </a:ln>
                  </pic:spPr>
                </pic:pic>
              </a:graphicData>
            </a:graphic>
          </wp:inline>
        </w:drawing>
      </w:r>
    </w:p>
    <w:p w14:paraId="231DBBF1" w14:textId="77777777" w:rsidR="009C257A" w:rsidRDefault="009C257A" w:rsidP="009C257A">
      <w:pPr>
        <w:pStyle w:val="Sansinterligne"/>
        <w:spacing w:line="276" w:lineRule="auto"/>
        <w:rPr>
          <w:rFonts w:ascii="Arial" w:hAnsi="Arial" w:cs="Arial"/>
          <w:sz w:val="18"/>
          <w:szCs w:val="18"/>
        </w:rPr>
      </w:pPr>
    </w:p>
    <w:p w14:paraId="46BFCA4B" w14:textId="77777777" w:rsidR="009C257A" w:rsidRDefault="009C257A" w:rsidP="009C257A">
      <w:pPr>
        <w:pStyle w:val="Sansinterligne"/>
        <w:spacing w:line="276" w:lineRule="auto"/>
        <w:rPr>
          <w:rFonts w:ascii="Arial" w:hAnsi="Arial" w:cs="Arial"/>
          <w:sz w:val="18"/>
          <w:szCs w:val="18"/>
        </w:rPr>
      </w:pPr>
    </w:p>
    <w:p w14:paraId="46C06C7F"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5F0F2864" w14:textId="77777777" w:rsidR="009C257A" w:rsidRDefault="009C257A" w:rsidP="009C257A">
      <w:pPr>
        <w:pStyle w:val="Sansinterligne"/>
        <w:spacing w:line="276" w:lineRule="auto"/>
        <w:rPr>
          <w:rFonts w:ascii="Arial" w:hAnsi="Arial" w:cs="Arial"/>
          <w:sz w:val="18"/>
          <w:szCs w:val="18"/>
        </w:rPr>
      </w:pPr>
    </w:p>
    <w:p w14:paraId="638D5F84"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419626F7" w14:textId="77777777" w:rsidR="009C257A" w:rsidRDefault="009C257A" w:rsidP="009C257A">
      <w:pPr>
        <w:pStyle w:val="Sansinterligne"/>
        <w:spacing w:line="276" w:lineRule="auto"/>
        <w:rPr>
          <w:rFonts w:ascii="Arial" w:hAnsi="Arial" w:cs="Arial"/>
          <w:sz w:val="18"/>
          <w:szCs w:val="18"/>
        </w:rPr>
      </w:pPr>
    </w:p>
    <w:p w14:paraId="3861ADAB" w14:textId="77777777" w:rsidR="009C257A" w:rsidRPr="00D037D4" w:rsidRDefault="009C257A" w:rsidP="009C257A">
      <w:pPr>
        <w:pStyle w:val="Sansinterligne"/>
        <w:spacing w:line="276" w:lineRule="auto"/>
        <w:rPr>
          <w:rFonts w:ascii="Arial" w:hAnsi="Arial" w:cs="Arial"/>
          <w:sz w:val="18"/>
          <w:szCs w:val="18"/>
        </w:rPr>
      </w:pPr>
    </w:p>
    <w:p w14:paraId="16504E18" w14:textId="77777777" w:rsidR="009C257A" w:rsidRPr="00D037D4" w:rsidRDefault="009C257A" w:rsidP="0046250E">
      <w:pPr>
        <w:pStyle w:val="Sansinterligne"/>
        <w:spacing w:line="276" w:lineRule="auto"/>
        <w:outlineLvl w:val="0"/>
        <w:rPr>
          <w:rFonts w:ascii="Arial" w:hAnsi="Arial" w:cs="Arial"/>
          <w:sz w:val="18"/>
          <w:szCs w:val="18"/>
        </w:rPr>
      </w:pPr>
      <w:r w:rsidRPr="00D037D4">
        <w:rPr>
          <w:rFonts w:ascii="Arial" w:hAnsi="Arial" w:cs="Arial"/>
          <w:sz w:val="18"/>
          <w:szCs w:val="18"/>
        </w:rPr>
        <w:t>Reconnais-tu des édifices en particulier ?</w:t>
      </w:r>
    </w:p>
    <w:p w14:paraId="21D0A173" w14:textId="77777777" w:rsidR="009C257A" w:rsidRDefault="009C257A" w:rsidP="009C257A">
      <w:pPr>
        <w:pStyle w:val="Sansinterligne"/>
        <w:spacing w:line="276" w:lineRule="auto"/>
        <w:rPr>
          <w:rFonts w:ascii="Arial" w:hAnsi="Arial" w:cs="Arial"/>
          <w:sz w:val="18"/>
          <w:szCs w:val="18"/>
        </w:rPr>
      </w:pPr>
    </w:p>
    <w:p w14:paraId="5BCE6B21"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18F0AD3A" w14:textId="77777777" w:rsidR="009C257A" w:rsidRDefault="009C257A" w:rsidP="009C257A">
      <w:pPr>
        <w:pStyle w:val="Sansinterligne"/>
        <w:spacing w:line="276" w:lineRule="auto"/>
        <w:rPr>
          <w:rFonts w:ascii="Arial" w:hAnsi="Arial" w:cs="Arial"/>
          <w:sz w:val="18"/>
          <w:szCs w:val="18"/>
        </w:rPr>
      </w:pPr>
    </w:p>
    <w:p w14:paraId="6432548C"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79E26DD3" w14:textId="77777777" w:rsidR="009C257A" w:rsidRDefault="009C257A" w:rsidP="009C257A">
      <w:pPr>
        <w:pStyle w:val="Sansinterligne"/>
        <w:spacing w:line="276" w:lineRule="auto"/>
        <w:rPr>
          <w:rFonts w:ascii="Arial" w:hAnsi="Arial" w:cs="Arial"/>
          <w:sz w:val="18"/>
          <w:szCs w:val="18"/>
        </w:rPr>
      </w:pPr>
    </w:p>
    <w:p w14:paraId="7E9C383A" w14:textId="77777777" w:rsidR="009C257A" w:rsidRPr="00D037D4" w:rsidRDefault="009C257A" w:rsidP="009C257A">
      <w:pPr>
        <w:pStyle w:val="Sansinterligne"/>
        <w:spacing w:line="276" w:lineRule="auto"/>
        <w:rPr>
          <w:rFonts w:ascii="Arial" w:hAnsi="Arial" w:cs="Arial"/>
          <w:sz w:val="18"/>
          <w:szCs w:val="18"/>
        </w:rPr>
      </w:pPr>
    </w:p>
    <w:p w14:paraId="4A25FD95" w14:textId="77777777" w:rsidR="009C257A" w:rsidRDefault="009C257A" w:rsidP="009C257A">
      <w:pPr>
        <w:pStyle w:val="Sansinterligne"/>
        <w:spacing w:line="276" w:lineRule="auto"/>
        <w:rPr>
          <w:rFonts w:ascii="Arial" w:hAnsi="Arial" w:cs="Arial"/>
          <w:sz w:val="18"/>
          <w:szCs w:val="18"/>
        </w:rPr>
      </w:pPr>
      <w:r>
        <w:rPr>
          <w:rFonts w:ascii="Arial" w:hAnsi="Arial" w:cs="Arial"/>
          <w:sz w:val="18"/>
          <w:szCs w:val="18"/>
        </w:rPr>
        <w:br w:type="column"/>
      </w:r>
      <w:r w:rsidRPr="00D037D4">
        <w:rPr>
          <w:rFonts w:ascii="Arial" w:hAnsi="Arial" w:cs="Arial"/>
          <w:sz w:val="18"/>
          <w:szCs w:val="18"/>
        </w:rPr>
        <w:lastRenderedPageBreak/>
        <w:t xml:space="preserve">Examinons à présent un ancien billet de cent francs français. Quel symbole français illustre ici l’identité nationale ? </w:t>
      </w:r>
    </w:p>
    <w:p w14:paraId="2E7E285A" w14:textId="77777777" w:rsidR="009C257A" w:rsidRPr="00D037D4" w:rsidRDefault="009C257A" w:rsidP="009C257A">
      <w:pPr>
        <w:pStyle w:val="Sansinterligne"/>
        <w:spacing w:line="276" w:lineRule="auto"/>
        <w:rPr>
          <w:rFonts w:ascii="Arial" w:hAnsi="Arial" w:cs="Arial"/>
          <w:sz w:val="18"/>
          <w:szCs w:val="18"/>
        </w:rPr>
      </w:pPr>
    </w:p>
    <w:p w14:paraId="38DEDBC3" w14:textId="77777777" w:rsidR="009C257A" w:rsidRPr="00D037D4" w:rsidRDefault="009C257A" w:rsidP="009C257A">
      <w:pPr>
        <w:pStyle w:val="Sansinterligne"/>
        <w:spacing w:line="276" w:lineRule="auto"/>
        <w:rPr>
          <w:rFonts w:ascii="Arial" w:hAnsi="Arial" w:cs="Arial"/>
          <w:sz w:val="18"/>
          <w:szCs w:val="18"/>
        </w:rPr>
      </w:pPr>
    </w:p>
    <w:p w14:paraId="58A1A43A" w14:textId="77777777" w:rsidR="009C257A" w:rsidRPr="00D037D4" w:rsidRDefault="009C257A" w:rsidP="009C257A">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anchor distT="0" distB="0" distL="114300" distR="114300" simplePos="0" relativeHeight="251663360" behindDoc="1" locked="0" layoutInCell="1" allowOverlap="1" wp14:anchorId="6B2DCDA7" wp14:editId="57376784">
            <wp:simplePos x="0" y="0"/>
            <wp:positionH relativeFrom="column">
              <wp:posOffset>2879725</wp:posOffset>
            </wp:positionH>
            <wp:positionV relativeFrom="paragraph">
              <wp:posOffset>374</wp:posOffset>
            </wp:positionV>
            <wp:extent cx="1791970" cy="1418476"/>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referentiel.nouvelobs.com/file/13613213.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791970" cy="14184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37D4">
        <w:rPr>
          <w:rFonts w:ascii="Arial" w:hAnsi="Arial" w:cs="Arial"/>
          <w:noProof/>
          <w:sz w:val="18"/>
          <w:szCs w:val="18"/>
          <w:lang w:val="fr-FR" w:eastAsia="fr-FR"/>
        </w:rPr>
        <w:drawing>
          <wp:inline distT="0" distB="0" distL="0" distR="0" wp14:anchorId="038B29DE" wp14:editId="0CD1E73E">
            <wp:extent cx="2711044" cy="1440000"/>
            <wp:effectExtent l="0" t="0" r="0" b="0"/>
            <wp:docPr id="2"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avemybrain.net/v2/wp-content/uploads/2011/06/article_100F.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711044" cy="1440000"/>
                    </a:xfrm>
                    <a:prstGeom prst="rect">
                      <a:avLst/>
                    </a:prstGeom>
                    <a:noFill/>
                    <a:ln>
                      <a:noFill/>
                    </a:ln>
                  </pic:spPr>
                </pic:pic>
              </a:graphicData>
            </a:graphic>
          </wp:inline>
        </w:drawing>
      </w:r>
    </w:p>
    <w:p w14:paraId="4C261D7C" w14:textId="77777777" w:rsidR="009C257A" w:rsidRPr="00D037D4" w:rsidRDefault="009C257A" w:rsidP="009C257A">
      <w:pPr>
        <w:pStyle w:val="Sansinterligne"/>
        <w:spacing w:line="276" w:lineRule="auto"/>
        <w:rPr>
          <w:rFonts w:ascii="Arial" w:hAnsi="Arial" w:cs="Arial"/>
          <w:sz w:val="18"/>
          <w:szCs w:val="18"/>
        </w:rPr>
      </w:pPr>
    </w:p>
    <w:p w14:paraId="6D4604C5" w14:textId="77777777" w:rsidR="009C257A" w:rsidRPr="00D037D4" w:rsidRDefault="009C257A" w:rsidP="009C257A">
      <w:pPr>
        <w:pStyle w:val="Sansinterligne"/>
        <w:spacing w:line="276" w:lineRule="auto"/>
        <w:rPr>
          <w:rFonts w:ascii="Arial" w:hAnsi="Arial" w:cs="Arial"/>
          <w:sz w:val="18"/>
          <w:szCs w:val="18"/>
        </w:rPr>
      </w:pPr>
    </w:p>
    <w:p w14:paraId="3231FAE5"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4272EA73" w14:textId="77777777" w:rsidR="009C257A" w:rsidRDefault="009C257A" w:rsidP="009C257A">
      <w:pPr>
        <w:pStyle w:val="Sansinterligne"/>
        <w:spacing w:line="276" w:lineRule="auto"/>
        <w:rPr>
          <w:rFonts w:ascii="Arial" w:hAnsi="Arial" w:cs="Arial"/>
          <w:sz w:val="18"/>
          <w:szCs w:val="18"/>
        </w:rPr>
      </w:pPr>
    </w:p>
    <w:p w14:paraId="4D990DA7"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03AD8B46" w14:textId="77777777" w:rsidR="009C257A" w:rsidRPr="00D037D4" w:rsidRDefault="009C257A" w:rsidP="009C257A">
      <w:pPr>
        <w:pStyle w:val="Sansinterligne"/>
        <w:spacing w:line="276" w:lineRule="auto"/>
        <w:rPr>
          <w:rFonts w:ascii="Arial" w:hAnsi="Arial" w:cs="Arial"/>
          <w:sz w:val="18"/>
          <w:szCs w:val="18"/>
        </w:rPr>
      </w:pPr>
    </w:p>
    <w:p w14:paraId="1D3276B8" w14:textId="77777777" w:rsidR="009C257A" w:rsidRPr="00D037D4" w:rsidRDefault="009C257A" w:rsidP="009C257A">
      <w:pPr>
        <w:pStyle w:val="Sansinterligne"/>
        <w:spacing w:line="276" w:lineRule="auto"/>
        <w:rPr>
          <w:rFonts w:ascii="Arial" w:hAnsi="Arial" w:cs="Arial"/>
          <w:sz w:val="18"/>
          <w:szCs w:val="18"/>
        </w:rPr>
      </w:pPr>
    </w:p>
    <w:p w14:paraId="3401449D" w14:textId="77777777" w:rsidR="009C257A" w:rsidRPr="00D037D4" w:rsidRDefault="009C257A" w:rsidP="009C257A">
      <w:pPr>
        <w:pStyle w:val="Sansinterligne"/>
        <w:spacing w:line="276" w:lineRule="auto"/>
        <w:rPr>
          <w:rFonts w:ascii="Arial" w:hAnsi="Arial" w:cs="Arial"/>
          <w:sz w:val="18"/>
          <w:szCs w:val="18"/>
        </w:rPr>
      </w:pPr>
      <w:r w:rsidRPr="00D037D4">
        <w:rPr>
          <w:rFonts w:ascii="Arial" w:hAnsi="Arial" w:cs="Arial"/>
          <w:sz w:val="18"/>
          <w:szCs w:val="18"/>
        </w:rPr>
        <w:t>Pour terminer, observons ces deux billets de dollars américains. Quelle devise est-elle mentionnée sur ces deux billets ? Que pouvons-nous en conclure à propos de l’expression de ces trois identités ?</w:t>
      </w:r>
    </w:p>
    <w:p w14:paraId="2FB217B9" w14:textId="77777777" w:rsidR="009C257A" w:rsidRPr="00D037D4" w:rsidRDefault="009C257A" w:rsidP="009C257A">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anchor distT="0" distB="0" distL="114300" distR="114300" simplePos="0" relativeHeight="251665408" behindDoc="1" locked="0" layoutInCell="1" allowOverlap="1" wp14:anchorId="6BA0F4D6" wp14:editId="18DDA23E">
            <wp:simplePos x="0" y="0"/>
            <wp:positionH relativeFrom="column">
              <wp:posOffset>3188335</wp:posOffset>
            </wp:positionH>
            <wp:positionV relativeFrom="paragraph">
              <wp:posOffset>140335</wp:posOffset>
            </wp:positionV>
            <wp:extent cx="2543175" cy="107950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let de 20 dollars"/>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543175"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44E222" w14:textId="77777777" w:rsidR="009C257A" w:rsidRPr="00D037D4" w:rsidRDefault="009C257A" w:rsidP="009C257A">
      <w:pPr>
        <w:pStyle w:val="Sansinterligne"/>
        <w:spacing w:line="276" w:lineRule="auto"/>
        <w:jc w:val="center"/>
        <w:rPr>
          <w:rFonts w:ascii="Arial" w:hAnsi="Arial" w:cs="Arial"/>
          <w:sz w:val="18"/>
          <w:szCs w:val="18"/>
        </w:rPr>
      </w:pPr>
      <w:r w:rsidRPr="00D037D4">
        <w:rPr>
          <w:rFonts w:ascii="Arial" w:hAnsi="Arial" w:cs="Arial"/>
          <w:noProof/>
          <w:sz w:val="18"/>
          <w:szCs w:val="18"/>
          <w:lang w:val="fr-FR" w:eastAsia="fr-FR"/>
        </w:rPr>
        <w:drawing>
          <wp:anchor distT="0" distB="0" distL="114300" distR="114300" simplePos="0" relativeHeight="251664384" behindDoc="1" locked="0" layoutInCell="1" allowOverlap="1" wp14:anchorId="09A5D89A" wp14:editId="3A7348A3">
            <wp:simplePos x="0" y="0"/>
            <wp:positionH relativeFrom="column">
              <wp:posOffset>3810</wp:posOffset>
            </wp:positionH>
            <wp:positionV relativeFrom="paragraph">
              <wp:posOffset>9525</wp:posOffset>
            </wp:positionV>
            <wp:extent cx="2592705" cy="1079500"/>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llet de 1 dollar"/>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59270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A40899" w14:textId="77777777" w:rsidR="009C257A" w:rsidRPr="00D037D4" w:rsidRDefault="009C257A" w:rsidP="009C257A">
      <w:pPr>
        <w:pStyle w:val="Sansinterligne"/>
        <w:spacing w:line="276" w:lineRule="auto"/>
        <w:rPr>
          <w:rFonts w:ascii="Arial" w:hAnsi="Arial" w:cs="Arial"/>
          <w:sz w:val="18"/>
          <w:szCs w:val="18"/>
        </w:rPr>
      </w:pPr>
    </w:p>
    <w:p w14:paraId="16EA8BAF" w14:textId="77777777" w:rsidR="009C257A" w:rsidRDefault="009C257A" w:rsidP="009C257A">
      <w:pPr>
        <w:pStyle w:val="Sansinterligne"/>
        <w:spacing w:line="276" w:lineRule="auto"/>
        <w:rPr>
          <w:rFonts w:ascii="Arial" w:hAnsi="Arial" w:cs="Arial"/>
          <w:sz w:val="18"/>
          <w:szCs w:val="18"/>
        </w:rPr>
      </w:pPr>
    </w:p>
    <w:p w14:paraId="3EFD7198" w14:textId="77777777" w:rsidR="009C257A" w:rsidRDefault="009C257A" w:rsidP="009C257A">
      <w:pPr>
        <w:pStyle w:val="Sansinterligne"/>
        <w:spacing w:line="276" w:lineRule="auto"/>
        <w:rPr>
          <w:rFonts w:ascii="Arial" w:hAnsi="Arial" w:cs="Arial"/>
          <w:sz w:val="18"/>
          <w:szCs w:val="18"/>
        </w:rPr>
      </w:pPr>
    </w:p>
    <w:p w14:paraId="1BFBB6D4" w14:textId="77777777" w:rsidR="009C257A" w:rsidRDefault="009C257A" w:rsidP="009C257A">
      <w:pPr>
        <w:pStyle w:val="Sansinterligne"/>
        <w:spacing w:line="276" w:lineRule="auto"/>
        <w:rPr>
          <w:rFonts w:ascii="Arial" w:hAnsi="Arial" w:cs="Arial"/>
          <w:sz w:val="18"/>
          <w:szCs w:val="18"/>
        </w:rPr>
      </w:pPr>
    </w:p>
    <w:p w14:paraId="22A197FE" w14:textId="77777777" w:rsidR="009C257A" w:rsidRDefault="009C257A" w:rsidP="009C257A">
      <w:pPr>
        <w:pStyle w:val="Sansinterligne"/>
        <w:spacing w:line="276" w:lineRule="auto"/>
        <w:rPr>
          <w:rFonts w:ascii="Arial" w:hAnsi="Arial" w:cs="Arial"/>
          <w:sz w:val="18"/>
          <w:szCs w:val="18"/>
        </w:rPr>
      </w:pPr>
    </w:p>
    <w:p w14:paraId="2C50AEDC" w14:textId="77777777" w:rsidR="009C257A" w:rsidRDefault="009C257A" w:rsidP="009C257A">
      <w:pPr>
        <w:pStyle w:val="Sansinterligne"/>
        <w:spacing w:line="276" w:lineRule="auto"/>
        <w:rPr>
          <w:rFonts w:ascii="Arial" w:hAnsi="Arial" w:cs="Arial"/>
          <w:sz w:val="18"/>
          <w:szCs w:val="18"/>
        </w:rPr>
      </w:pPr>
    </w:p>
    <w:p w14:paraId="2E51019E" w14:textId="77777777" w:rsidR="009C257A" w:rsidRDefault="009C257A" w:rsidP="009C257A">
      <w:pPr>
        <w:pStyle w:val="Sansinterligne"/>
        <w:spacing w:line="276" w:lineRule="auto"/>
        <w:rPr>
          <w:rFonts w:ascii="Arial" w:hAnsi="Arial" w:cs="Arial"/>
          <w:sz w:val="18"/>
          <w:szCs w:val="18"/>
        </w:rPr>
      </w:pPr>
    </w:p>
    <w:p w14:paraId="74B7E01D" w14:textId="77777777" w:rsidR="009C257A" w:rsidRDefault="009C257A" w:rsidP="009C257A">
      <w:pPr>
        <w:pStyle w:val="Sansinterligne"/>
        <w:spacing w:line="276" w:lineRule="auto"/>
        <w:rPr>
          <w:rFonts w:ascii="Arial" w:hAnsi="Arial" w:cs="Arial"/>
          <w:sz w:val="18"/>
          <w:szCs w:val="18"/>
        </w:rPr>
      </w:pPr>
    </w:p>
    <w:p w14:paraId="4D1DB0F2"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071A09DC" w14:textId="77777777" w:rsidR="009C257A" w:rsidRDefault="009C257A" w:rsidP="009C257A">
      <w:pPr>
        <w:pStyle w:val="Sansinterligne"/>
        <w:spacing w:line="276" w:lineRule="auto"/>
        <w:rPr>
          <w:rFonts w:ascii="Arial" w:hAnsi="Arial" w:cs="Arial"/>
          <w:sz w:val="18"/>
          <w:szCs w:val="18"/>
        </w:rPr>
      </w:pPr>
    </w:p>
    <w:p w14:paraId="0CF8FD83"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47225418" w14:textId="77777777" w:rsidR="009C257A" w:rsidRDefault="009C257A" w:rsidP="009C257A">
      <w:pPr>
        <w:pStyle w:val="Sansinterligne"/>
        <w:spacing w:line="276" w:lineRule="auto"/>
        <w:rPr>
          <w:rFonts w:ascii="Arial" w:hAnsi="Arial" w:cs="Arial"/>
          <w:sz w:val="18"/>
          <w:szCs w:val="18"/>
        </w:rPr>
      </w:pPr>
    </w:p>
    <w:p w14:paraId="0B00FDD4" w14:textId="7126B95B" w:rsidR="009C257A" w:rsidRPr="009C257A" w:rsidRDefault="009C257A" w:rsidP="0046250E">
      <w:pPr>
        <w:pStyle w:val="Sansinterligne"/>
        <w:pBdr>
          <w:bottom w:val="single" w:sz="4" w:space="1" w:color="auto"/>
        </w:pBdr>
        <w:spacing w:line="276" w:lineRule="auto"/>
        <w:outlineLvl w:val="0"/>
        <w:rPr>
          <w:rFonts w:ascii="Arial" w:hAnsi="Arial" w:cs="Arial"/>
          <w:sz w:val="24"/>
          <w:szCs w:val="24"/>
        </w:rPr>
      </w:pPr>
      <w:r>
        <w:rPr>
          <w:rFonts w:ascii="Arial" w:hAnsi="Arial" w:cs="Arial"/>
        </w:rPr>
        <w:br w:type="column"/>
      </w:r>
      <w:r w:rsidRPr="00D037D4">
        <w:rPr>
          <w:rFonts w:ascii="Arial" w:hAnsi="Arial" w:cs="Arial"/>
          <w:sz w:val="24"/>
          <w:szCs w:val="24"/>
        </w:rPr>
        <w:t>Activité 2 - Les rapports</w:t>
      </w:r>
      <w:r w:rsidR="003A7BC7">
        <w:rPr>
          <w:rFonts w:ascii="Arial" w:hAnsi="Arial" w:cs="Arial"/>
          <w:sz w:val="24"/>
          <w:szCs w:val="24"/>
        </w:rPr>
        <w:t xml:space="preserve"> entre religion et pouvoir aux É</w:t>
      </w:r>
      <w:r w:rsidRPr="00D037D4">
        <w:rPr>
          <w:rFonts w:ascii="Arial" w:hAnsi="Arial" w:cs="Arial"/>
          <w:sz w:val="24"/>
          <w:szCs w:val="24"/>
        </w:rPr>
        <w:t xml:space="preserve">tats-Unis </w:t>
      </w:r>
    </w:p>
    <w:p w14:paraId="40167114" w14:textId="75A1C141" w:rsidR="009C257A" w:rsidRPr="00D037D4" w:rsidRDefault="0046250E" w:rsidP="009C257A">
      <w:pPr>
        <w:pStyle w:val="Sansinterligne"/>
        <w:spacing w:line="276" w:lineRule="auto"/>
        <w:rPr>
          <w:rFonts w:ascii="Arial" w:hAnsi="Arial" w:cs="Arial"/>
          <w:sz w:val="18"/>
          <w:szCs w:val="18"/>
        </w:rPr>
      </w:pPr>
      <w:r w:rsidRPr="009C7622">
        <w:rPr>
          <w:rFonts w:ascii="Arial" w:hAnsi="Arial" w:cs="Arial"/>
          <w:noProof/>
          <w:lang w:val="fr-FR" w:eastAsia="fr-FR"/>
        </w:rPr>
        <w:drawing>
          <wp:anchor distT="0" distB="0" distL="114300" distR="180340" simplePos="0" relativeHeight="251667456" behindDoc="0" locked="0" layoutInCell="1" allowOverlap="1" wp14:anchorId="73B673FF" wp14:editId="5DAB5A9C">
            <wp:simplePos x="0" y="0"/>
            <wp:positionH relativeFrom="column">
              <wp:posOffset>-94615</wp:posOffset>
            </wp:positionH>
            <wp:positionV relativeFrom="paragraph">
              <wp:posOffset>-455295</wp:posOffset>
            </wp:positionV>
            <wp:extent cx="443230" cy="443230"/>
            <wp:effectExtent l="0" t="0" r="0"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p>
    <w:p w14:paraId="37FCD58C" w14:textId="6C0F7402" w:rsidR="009C257A" w:rsidRPr="00D037D4" w:rsidRDefault="009C257A" w:rsidP="0046250E">
      <w:pPr>
        <w:pStyle w:val="Sansinterligne"/>
        <w:spacing w:line="276" w:lineRule="auto"/>
        <w:outlineLvl w:val="0"/>
        <w:rPr>
          <w:rFonts w:ascii="Arial" w:hAnsi="Arial" w:cs="Arial"/>
          <w:sz w:val="18"/>
          <w:szCs w:val="18"/>
        </w:rPr>
      </w:pPr>
      <w:r w:rsidRPr="00D037D4">
        <w:rPr>
          <w:rFonts w:ascii="Arial" w:hAnsi="Arial" w:cs="Arial"/>
          <w:sz w:val="18"/>
          <w:szCs w:val="18"/>
        </w:rPr>
        <w:t>Penses-tu que le pouvoir e</w:t>
      </w:r>
      <w:r w:rsidR="003A7BC7">
        <w:rPr>
          <w:rFonts w:ascii="Arial" w:hAnsi="Arial" w:cs="Arial"/>
          <w:sz w:val="18"/>
          <w:szCs w:val="18"/>
        </w:rPr>
        <w:t>t la religion sont séparés aux É</w:t>
      </w:r>
      <w:r w:rsidRPr="00D037D4">
        <w:rPr>
          <w:rFonts w:ascii="Arial" w:hAnsi="Arial" w:cs="Arial"/>
          <w:sz w:val="18"/>
          <w:szCs w:val="18"/>
        </w:rPr>
        <w:t>tats-Unis ?</w:t>
      </w:r>
    </w:p>
    <w:p w14:paraId="7999280F" w14:textId="77777777" w:rsidR="009C257A" w:rsidRDefault="009C257A" w:rsidP="009C257A">
      <w:pPr>
        <w:pStyle w:val="Sansinterligne"/>
        <w:spacing w:line="276" w:lineRule="auto"/>
        <w:rPr>
          <w:rFonts w:ascii="Arial" w:hAnsi="Arial" w:cs="Arial"/>
          <w:sz w:val="18"/>
          <w:szCs w:val="18"/>
        </w:rPr>
      </w:pPr>
    </w:p>
    <w:p w14:paraId="03A2BD3E"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15429552" w14:textId="77777777" w:rsidR="009C257A" w:rsidRDefault="009C257A" w:rsidP="009C257A">
      <w:pPr>
        <w:pStyle w:val="Sansinterligne"/>
        <w:spacing w:line="276" w:lineRule="auto"/>
        <w:rPr>
          <w:rFonts w:ascii="Arial" w:hAnsi="Arial" w:cs="Arial"/>
          <w:sz w:val="18"/>
          <w:szCs w:val="18"/>
        </w:rPr>
      </w:pPr>
    </w:p>
    <w:p w14:paraId="36671B32"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2C8B0DAE" w14:textId="77777777" w:rsidR="009C257A" w:rsidRPr="00D037D4" w:rsidRDefault="009C257A" w:rsidP="009C257A">
      <w:pPr>
        <w:pStyle w:val="Sansinterligne"/>
        <w:spacing w:line="276" w:lineRule="auto"/>
        <w:rPr>
          <w:rFonts w:ascii="Arial" w:hAnsi="Arial" w:cs="Arial"/>
          <w:sz w:val="18"/>
          <w:szCs w:val="18"/>
        </w:rPr>
      </w:pPr>
    </w:p>
    <w:p w14:paraId="6D988EBF" w14:textId="77777777" w:rsidR="009C257A" w:rsidRPr="00680AEA" w:rsidRDefault="009C257A" w:rsidP="009C257A">
      <w:pPr>
        <w:pStyle w:val="Sansinterligne"/>
        <w:spacing w:line="276" w:lineRule="auto"/>
        <w:rPr>
          <w:rFonts w:ascii="Arial" w:hAnsi="Arial" w:cs="Arial"/>
          <w:sz w:val="18"/>
          <w:szCs w:val="18"/>
        </w:rPr>
      </w:pPr>
      <w:r w:rsidRPr="00680AEA">
        <w:rPr>
          <w:rFonts w:ascii="Arial" w:hAnsi="Arial" w:cs="Arial"/>
          <w:sz w:val="18"/>
          <w:szCs w:val="18"/>
        </w:rPr>
        <w:t>Lis l’extrait de la constitution américaine ci-dessous (Bill of Rights) et notes-en les cinq idées avec tes propres mots :</w:t>
      </w:r>
    </w:p>
    <w:p w14:paraId="10A91A9E" w14:textId="77777777" w:rsidR="009C257A" w:rsidRDefault="009C257A" w:rsidP="009C257A">
      <w:pPr>
        <w:pStyle w:val="Sansinterligne"/>
        <w:spacing w:line="276" w:lineRule="auto"/>
        <w:rPr>
          <w:rFonts w:ascii="Arial" w:hAnsi="Arial" w:cs="Arial"/>
          <w:sz w:val="18"/>
          <w:szCs w:val="18"/>
        </w:rPr>
      </w:pPr>
    </w:p>
    <w:p w14:paraId="426EE229" w14:textId="77777777" w:rsidR="009C257A" w:rsidRDefault="009C257A" w:rsidP="009C257A">
      <w:pPr>
        <w:pStyle w:val="Sansinterligne"/>
        <w:spacing w:line="276" w:lineRule="auto"/>
        <w:rPr>
          <w:rFonts w:ascii="Arial" w:hAnsi="Arial" w:cs="Arial"/>
          <w:sz w:val="18"/>
          <w:szCs w:val="18"/>
        </w:rPr>
      </w:pPr>
    </w:p>
    <w:p w14:paraId="1A11009C" w14:textId="77777777" w:rsidR="00680AEA" w:rsidRDefault="00680AEA" w:rsidP="009C257A">
      <w:pPr>
        <w:pStyle w:val="Sansinterligne"/>
        <w:spacing w:line="276" w:lineRule="auto"/>
        <w:rPr>
          <w:rFonts w:ascii="Arial" w:hAnsi="Arial" w:cs="Arial"/>
          <w:sz w:val="18"/>
          <w:szCs w:val="18"/>
        </w:rPr>
        <w:sectPr w:rsidR="00680AEA" w:rsidSect="00BA6C00">
          <w:headerReference w:type="default" r:id="rId18"/>
          <w:footerReference w:type="even" r:id="rId19"/>
          <w:footerReference w:type="default" r:id="rId20"/>
          <w:pgSz w:w="11900" w:h="16840"/>
          <w:pgMar w:top="1701" w:right="1417" w:bottom="1417" w:left="1417" w:header="708" w:footer="708" w:gutter="0"/>
          <w:cols w:space="708"/>
          <w:docGrid w:linePitch="360"/>
        </w:sectPr>
      </w:pPr>
    </w:p>
    <w:p w14:paraId="32E712AA" w14:textId="29B1AAFA" w:rsidR="009C257A" w:rsidRPr="00D037D4" w:rsidRDefault="009C257A" w:rsidP="009C257A">
      <w:pPr>
        <w:pStyle w:val="Sansinterligne"/>
        <w:spacing w:line="276" w:lineRule="auto"/>
        <w:rPr>
          <w:rFonts w:ascii="Arial" w:hAnsi="Arial" w:cs="Arial"/>
          <w:sz w:val="18"/>
          <w:szCs w:val="18"/>
        </w:rPr>
      </w:pPr>
      <w:r w:rsidRPr="00D037D4">
        <w:rPr>
          <w:rFonts w:ascii="Arial" w:hAnsi="Arial" w:cs="Arial"/>
          <w:sz w:val="18"/>
          <w:szCs w:val="18"/>
        </w:rPr>
        <w:t>« Le Congrès ne fera aucune loi qui touche</w:t>
      </w:r>
      <w:r w:rsidR="00106548">
        <w:rPr>
          <w:rFonts w:ascii="Arial" w:hAnsi="Arial" w:cs="Arial"/>
          <w:sz w:val="18"/>
          <w:szCs w:val="18"/>
        </w:rPr>
        <w:t xml:space="preserve"> à</w:t>
      </w:r>
      <w:r w:rsidRPr="00D037D4">
        <w:rPr>
          <w:rFonts w:ascii="Arial" w:hAnsi="Arial" w:cs="Arial"/>
          <w:sz w:val="18"/>
          <w:szCs w:val="18"/>
        </w:rPr>
        <w:t xml:space="preserve"> l'établissement ou interdise le libre exercice d'une religion, ni qui restreigne la liberté de la parole ou de la presse, ou le droit qu'a le peuple de s'assembler paisiblement et d'adresser des pétitions au gouvernement pour le redressement de ses griefs. » (Premier amendement)</w:t>
      </w:r>
    </w:p>
    <w:p w14:paraId="5A58BB1E" w14:textId="77777777" w:rsidR="00680AEA" w:rsidRDefault="00680AEA" w:rsidP="009C257A">
      <w:pPr>
        <w:pStyle w:val="Sansinterligne"/>
        <w:spacing w:line="276" w:lineRule="auto"/>
        <w:rPr>
          <w:rFonts w:ascii="Arial" w:hAnsi="Arial" w:cs="Arial"/>
          <w:sz w:val="18"/>
          <w:szCs w:val="18"/>
        </w:rPr>
        <w:sectPr w:rsidR="00680AEA" w:rsidSect="00680AEA">
          <w:type w:val="continuous"/>
          <w:pgSz w:w="11900" w:h="16840"/>
          <w:pgMar w:top="1417" w:right="1417" w:bottom="1417" w:left="1417" w:header="708" w:footer="708" w:gutter="0"/>
          <w:cols w:num="2" w:space="284"/>
          <w:docGrid w:linePitch="360"/>
        </w:sectPr>
      </w:pPr>
    </w:p>
    <w:p w14:paraId="65C3E071" w14:textId="19512DDA" w:rsidR="009C257A" w:rsidRDefault="009C257A" w:rsidP="009C257A">
      <w:pPr>
        <w:pStyle w:val="Sansinterligne"/>
        <w:spacing w:line="276" w:lineRule="auto"/>
        <w:rPr>
          <w:rFonts w:ascii="Arial" w:hAnsi="Arial" w:cs="Arial"/>
          <w:sz w:val="18"/>
          <w:szCs w:val="18"/>
        </w:rPr>
      </w:pPr>
    </w:p>
    <w:p w14:paraId="26864357"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07D236DA" w14:textId="77777777" w:rsidR="009C257A" w:rsidRDefault="009C257A" w:rsidP="009C257A">
      <w:pPr>
        <w:pStyle w:val="Sansinterligne"/>
        <w:spacing w:line="276" w:lineRule="auto"/>
        <w:rPr>
          <w:rFonts w:ascii="Arial" w:hAnsi="Arial" w:cs="Arial"/>
          <w:sz w:val="18"/>
          <w:szCs w:val="18"/>
        </w:rPr>
      </w:pPr>
    </w:p>
    <w:p w14:paraId="268EFF4C"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56E4BFA1" w14:textId="77777777" w:rsidR="009C257A" w:rsidRPr="00D037D4" w:rsidRDefault="009C257A" w:rsidP="009C257A">
      <w:pPr>
        <w:pStyle w:val="Sansinterligne"/>
        <w:spacing w:line="276" w:lineRule="auto"/>
        <w:rPr>
          <w:rFonts w:ascii="Arial" w:hAnsi="Arial" w:cs="Arial"/>
          <w:sz w:val="18"/>
          <w:szCs w:val="18"/>
        </w:rPr>
      </w:pPr>
    </w:p>
    <w:p w14:paraId="20986619" w14:textId="77777777" w:rsidR="009C257A" w:rsidRPr="00D037D4" w:rsidRDefault="009C257A" w:rsidP="009C257A">
      <w:pPr>
        <w:pStyle w:val="Sansinterligne"/>
        <w:spacing w:line="276" w:lineRule="auto"/>
        <w:rPr>
          <w:rFonts w:ascii="Arial" w:hAnsi="Arial" w:cs="Arial"/>
          <w:sz w:val="18"/>
          <w:szCs w:val="18"/>
        </w:rPr>
      </w:pPr>
      <w:r w:rsidRPr="00D037D4">
        <w:rPr>
          <w:rFonts w:ascii="Arial" w:hAnsi="Arial" w:cs="Arial"/>
          <w:sz w:val="18"/>
          <w:szCs w:val="18"/>
        </w:rPr>
        <w:t>Selon toi, que signifie la notion de « religion civile » ? Observe les deux images ci-dessous pour t’aider. Que fait le président Obama sur ces photographies ?</w:t>
      </w:r>
    </w:p>
    <w:p w14:paraId="1191820F" w14:textId="77777777" w:rsidR="009C257A" w:rsidRPr="00D037D4" w:rsidRDefault="009C257A" w:rsidP="009C257A">
      <w:pPr>
        <w:pStyle w:val="Sansinterligne"/>
        <w:spacing w:line="276" w:lineRule="auto"/>
        <w:rPr>
          <w:rFonts w:ascii="Arial" w:hAnsi="Arial" w:cs="Arial"/>
          <w:sz w:val="18"/>
          <w:szCs w:val="18"/>
        </w:rPr>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7"/>
        <w:gridCol w:w="4536"/>
      </w:tblGrid>
      <w:tr w:rsidR="009C257A" w:rsidRPr="00D037D4" w14:paraId="48C89FD3" w14:textId="77777777" w:rsidTr="004B64E5">
        <w:tc>
          <w:tcPr>
            <w:tcW w:w="4596" w:type="dxa"/>
          </w:tcPr>
          <w:p w14:paraId="16373D0A" w14:textId="77777777" w:rsidR="009C257A" w:rsidRPr="00D037D4" w:rsidRDefault="009C257A" w:rsidP="004B64E5">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inline distT="0" distB="0" distL="0" distR="0" wp14:anchorId="6FA861A6" wp14:editId="29B70442">
                  <wp:extent cx="2392669" cy="1416384"/>
                  <wp:effectExtent l="0" t="0" r="0" b="0"/>
                  <wp:docPr id="4"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ee original image"/>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392669" cy="1416384"/>
                          </a:xfrm>
                          <a:prstGeom prst="rect">
                            <a:avLst/>
                          </a:prstGeom>
                          <a:noFill/>
                          <a:ln>
                            <a:noFill/>
                          </a:ln>
                        </pic:spPr>
                      </pic:pic>
                    </a:graphicData>
                  </a:graphic>
                </wp:inline>
              </w:drawing>
            </w:r>
          </w:p>
          <w:p w14:paraId="602D55F6" w14:textId="77777777" w:rsidR="009C257A" w:rsidRPr="00D037D4" w:rsidRDefault="009C257A" w:rsidP="004B64E5">
            <w:pPr>
              <w:pStyle w:val="Sansinterligne"/>
              <w:spacing w:line="276" w:lineRule="auto"/>
              <w:rPr>
                <w:rFonts w:ascii="Arial" w:hAnsi="Arial" w:cs="Arial"/>
                <w:sz w:val="18"/>
                <w:szCs w:val="18"/>
              </w:rPr>
            </w:pPr>
          </w:p>
        </w:tc>
        <w:tc>
          <w:tcPr>
            <w:tcW w:w="4266" w:type="dxa"/>
          </w:tcPr>
          <w:p w14:paraId="4647BA73" w14:textId="77777777" w:rsidR="009C257A" w:rsidRPr="00D037D4" w:rsidRDefault="009C257A" w:rsidP="004B64E5">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inline distT="0" distB="0" distL="0" distR="0" wp14:anchorId="6D2B21A1" wp14:editId="2AB60C89">
                  <wp:extent cx="2643020" cy="1486967"/>
                  <wp:effectExtent l="0" t="0" r="0" b="0"/>
                  <wp:docPr id="16"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ee original image"/>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643020" cy="1486967"/>
                          </a:xfrm>
                          <a:prstGeom prst="rect">
                            <a:avLst/>
                          </a:prstGeom>
                          <a:noFill/>
                          <a:ln>
                            <a:noFill/>
                          </a:ln>
                        </pic:spPr>
                      </pic:pic>
                    </a:graphicData>
                  </a:graphic>
                </wp:inline>
              </w:drawing>
            </w:r>
          </w:p>
        </w:tc>
      </w:tr>
      <w:tr w:rsidR="009C257A" w:rsidRPr="00D037D4" w14:paraId="0F8ABF27" w14:textId="77777777" w:rsidTr="004B64E5">
        <w:tc>
          <w:tcPr>
            <w:tcW w:w="4596" w:type="dxa"/>
          </w:tcPr>
          <w:p w14:paraId="53A83785" w14:textId="77777777" w:rsidR="009C257A" w:rsidRDefault="009C257A" w:rsidP="004B64E5">
            <w:pPr>
              <w:pStyle w:val="Sansinterligne"/>
              <w:spacing w:line="276" w:lineRule="auto"/>
              <w:rPr>
                <w:rFonts w:ascii="Arial" w:hAnsi="Arial" w:cs="Arial"/>
                <w:sz w:val="18"/>
                <w:szCs w:val="18"/>
              </w:rPr>
            </w:pPr>
          </w:p>
          <w:p w14:paraId="7766C94C" w14:textId="77777777" w:rsidR="009C257A" w:rsidRDefault="009C257A" w:rsidP="004B64E5">
            <w:pPr>
              <w:pStyle w:val="Sansinterligne"/>
              <w:spacing w:line="276" w:lineRule="auto"/>
              <w:rPr>
                <w:rFonts w:ascii="Arial" w:hAnsi="Arial" w:cs="Arial"/>
                <w:sz w:val="18"/>
                <w:szCs w:val="18"/>
              </w:rPr>
            </w:pPr>
          </w:p>
          <w:p w14:paraId="3D455C99" w14:textId="77777777" w:rsidR="009C257A" w:rsidRPr="00D037D4" w:rsidRDefault="009C257A" w:rsidP="004B64E5">
            <w:pPr>
              <w:pStyle w:val="Sansinterligne"/>
              <w:spacing w:line="276" w:lineRule="auto"/>
              <w:rPr>
                <w:rFonts w:ascii="Arial" w:hAnsi="Arial" w:cs="Arial"/>
                <w:sz w:val="18"/>
                <w:szCs w:val="18"/>
              </w:rPr>
            </w:pPr>
            <w:r w:rsidRPr="00D037D4">
              <w:rPr>
                <w:rFonts w:ascii="Arial" w:hAnsi="Arial" w:cs="Arial"/>
                <w:sz w:val="18"/>
                <w:szCs w:val="18"/>
              </w:rPr>
              <w:t>………………………………………………………………..</w:t>
            </w:r>
          </w:p>
          <w:p w14:paraId="28FE3A51" w14:textId="77777777" w:rsidR="009C257A" w:rsidRDefault="009C257A" w:rsidP="004B64E5">
            <w:pPr>
              <w:pStyle w:val="Sansinterligne"/>
              <w:spacing w:line="276" w:lineRule="auto"/>
              <w:rPr>
                <w:rFonts w:ascii="Arial" w:hAnsi="Arial" w:cs="Arial"/>
                <w:sz w:val="18"/>
                <w:szCs w:val="18"/>
              </w:rPr>
            </w:pPr>
          </w:p>
          <w:p w14:paraId="3C0FFC02" w14:textId="77777777" w:rsidR="009C257A" w:rsidRPr="00D037D4" w:rsidRDefault="009C257A" w:rsidP="004B64E5">
            <w:pPr>
              <w:pStyle w:val="Sansinterligne"/>
              <w:spacing w:line="276" w:lineRule="auto"/>
              <w:rPr>
                <w:rFonts w:ascii="Arial" w:hAnsi="Arial" w:cs="Arial"/>
                <w:sz w:val="18"/>
                <w:szCs w:val="18"/>
              </w:rPr>
            </w:pPr>
            <w:r w:rsidRPr="00D037D4">
              <w:rPr>
                <w:rFonts w:ascii="Arial" w:hAnsi="Arial" w:cs="Arial"/>
                <w:sz w:val="18"/>
                <w:szCs w:val="18"/>
              </w:rPr>
              <w:t>………………………………………………………………..</w:t>
            </w:r>
          </w:p>
          <w:p w14:paraId="4C43B69C" w14:textId="77777777" w:rsidR="009C257A" w:rsidRDefault="009C257A" w:rsidP="004B64E5">
            <w:pPr>
              <w:pStyle w:val="Sansinterligne"/>
              <w:spacing w:line="276" w:lineRule="auto"/>
              <w:rPr>
                <w:rFonts w:ascii="Arial" w:hAnsi="Arial" w:cs="Arial"/>
                <w:sz w:val="18"/>
                <w:szCs w:val="18"/>
              </w:rPr>
            </w:pPr>
          </w:p>
          <w:p w14:paraId="5CC16F5D" w14:textId="77777777" w:rsidR="009C257A" w:rsidRPr="00D037D4" w:rsidRDefault="009C257A" w:rsidP="004B64E5">
            <w:pPr>
              <w:pStyle w:val="Sansinterligne"/>
              <w:spacing w:line="276" w:lineRule="auto"/>
              <w:rPr>
                <w:rFonts w:ascii="Arial" w:hAnsi="Arial" w:cs="Arial"/>
                <w:sz w:val="18"/>
                <w:szCs w:val="18"/>
              </w:rPr>
            </w:pPr>
            <w:r w:rsidRPr="00D037D4">
              <w:rPr>
                <w:rFonts w:ascii="Arial" w:hAnsi="Arial" w:cs="Arial"/>
                <w:sz w:val="18"/>
                <w:szCs w:val="18"/>
              </w:rPr>
              <w:t>………………………………………………………………..</w:t>
            </w:r>
          </w:p>
        </w:tc>
        <w:tc>
          <w:tcPr>
            <w:tcW w:w="4266" w:type="dxa"/>
          </w:tcPr>
          <w:p w14:paraId="03DA23D2" w14:textId="77777777" w:rsidR="009C257A" w:rsidRDefault="009C257A" w:rsidP="004B64E5">
            <w:pPr>
              <w:pStyle w:val="Sansinterligne"/>
              <w:spacing w:line="276" w:lineRule="auto"/>
              <w:rPr>
                <w:rFonts w:ascii="Arial" w:hAnsi="Arial" w:cs="Arial"/>
                <w:sz w:val="18"/>
                <w:szCs w:val="18"/>
              </w:rPr>
            </w:pPr>
          </w:p>
          <w:p w14:paraId="629CEB61" w14:textId="77777777" w:rsidR="009C257A" w:rsidRDefault="009C257A" w:rsidP="004B64E5">
            <w:pPr>
              <w:pStyle w:val="Sansinterligne"/>
              <w:spacing w:line="276" w:lineRule="auto"/>
              <w:rPr>
                <w:rFonts w:ascii="Arial" w:hAnsi="Arial" w:cs="Arial"/>
                <w:sz w:val="18"/>
                <w:szCs w:val="18"/>
              </w:rPr>
            </w:pPr>
          </w:p>
          <w:p w14:paraId="38FEDC01" w14:textId="77777777" w:rsidR="009C257A" w:rsidRPr="00D037D4" w:rsidRDefault="009C257A" w:rsidP="004B64E5">
            <w:pPr>
              <w:pStyle w:val="Sansinterligne"/>
              <w:spacing w:line="276" w:lineRule="auto"/>
              <w:rPr>
                <w:rFonts w:ascii="Arial" w:hAnsi="Arial" w:cs="Arial"/>
                <w:sz w:val="18"/>
                <w:szCs w:val="18"/>
              </w:rPr>
            </w:pPr>
            <w:r w:rsidRPr="00D037D4">
              <w:rPr>
                <w:rFonts w:ascii="Arial" w:hAnsi="Arial" w:cs="Arial"/>
                <w:sz w:val="18"/>
                <w:szCs w:val="18"/>
              </w:rPr>
              <w:t>………………………………………………………………</w:t>
            </w:r>
          </w:p>
          <w:p w14:paraId="244ADE31" w14:textId="77777777" w:rsidR="009C257A" w:rsidRDefault="009C257A" w:rsidP="004B64E5">
            <w:pPr>
              <w:pStyle w:val="Sansinterligne"/>
              <w:spacing w:line="276" w:lineRule="auto"/>
              <w:rPr>
                <w:rFonts w:ascii="Arial" w:hAnsi="Arial" w:cs="Arial"/>
                <w:sz w:val="18"/>
                <w:szCs w:val="18"/>
              </w:rPr>
            </w:pPr>
          </w:p>
          <w:p w14:paraId="673AD0BF" w14:textId="77777777" w:rsidR="009C257A" w:rsidRPr="00D037D4" w:rsidRDefault="009C257A" w:rsidP="004B64E5">
            <w:pPr>
              <w:pStyle w:val="Sansinterligne"/>
              <w:spacing w:line="276" w:lineRule="auto"/>
              <w:rPr>
                <w:rFonts w:ascii="Arial" w:hAnsi="Arial" w:cs="Arial"/>
                <w:sz w:val="18"/>
                <w:szCs w:val="18"/>
              </w:rPr>
            </w:pPr>
            <w:r w:rsidRPr="00D037D4">
              <w:rPr>
                <w:rFonts w:ascii="Arial" w:hAnsi="Arial" w:cs="Arial"/>
                <w:sz w:val="18"/>
                <w:szCs w:val="18"/>
              </w:rPr>
              <w:t>………………………………………………………………</w:t>
            </w:r>
          </w:p>
          <w:p w14:paraId="56670C26" w14:textId="77777777" w:rsidR="009C257A" w:rsidRDefault="009C257A" w:rsidP="004B64E5">
            <w:pPr>
              <w:pStyle w:val="Sansinterligne"/>
              <w:spacing w:line="276" w:lineRule="auto"/>
              <w:rPr>
                <w:rFonts w:ascii="Arial" w:hAnsi="Arial" w:cs="Arial"/>
                <w:sz w:val="18"/>
                <w:szCs w:val="18"/>
              </w:rPr>
            </w:pPr>
          </w:p>
          <w:p w14:paraId="4A49E2B3" w14:textId="77777777" w:rsidR="009C257A" w:rsidRPr="00D037D4" w:rsidRDefault="009C257A" w:rsidP="004B64E5">
            <w:pPr>
              <w:pStyle w:val="Sansinterligne"/>
              <w:spacing w:line="276" w:lineRule="auto"/>
              <w:rPr>
                <w:rFonts w:ascii="Arial" w:hAnsi="Arial" w:cs="Arial"/>
                <w:sz w:val="18"/>
                <w:szCs w:val="18"/>
              </w:rPr>
            </w:pPr>
            <w:r w:rsidRPr="00D037D4">
              <w:rPr>
                <w:rFonts w:ascii="Arial" w:hAnsi="Arial" w:cs="Arial"/>
                <w:sz w:val="18"/>
                <w:szCs w:val="18"/>
              </w:rPr>
              <w:t>………………………………………………………………</w:t>
            </w:r>
          </w:p>
        </w:tc>
      </w:tr>
    </w:tbl>
    <w:p w14:paraId="58D3F1A4" w14:textId="77777777" w:rsidR="009C257A" w:rsidRDefault="009C257A" w:rsidP="009C257A">
      <w:pPr>
        <w:pStyle w:val="Sansinterligne"/>
        <w:spacing w:line="276" w:lineRule="auto"/>
        <w:rPr>
          <w:rFonts w:ascii="Arial" w:hAnsi="Arial" w:cs="Arial"/>
          <w:b/>
          <w:sz w:val="18"/>
          <w:szCs w:val="18"/>
        </w:rPr>
      </w:pPr>
    </w:p>
    <w:p w14:paraId="55E9FC70" w14:textId="77777777" w:rsidR="009C257A" w:rsidRDefault="009C257A" w:rsidP="009C257A">
      <w:pPr>
        <w:pStyle w:val="Sansinterligne"/>
        <w:spacing w:line="276" w:lineRule="auto"/>
        <w:rPr>
          <w:rFonts w:ascii="Arial" w:hAnsi="Arial" w:cs="Arial"/>
          <w:b/>
          <w:sz w:val="18"/>
          <w:szCs w:val="18"/>
        </w:rPr>
      </w:pPr>
    </w:p>
    <w:p w14:paraId="0C86490E" w14:textId="443DFA16" w:rsidR="009C257A" w:rsidRPr="009C257A" w:rsidRDefault="009C257A" w:rsidP="0046250E">
      <w:pPr>
        <w:pStyle w:val="Sansinterligne"/>
        <w:pBdr>
          <w:bottom w:val="single" w:sz="4" w:space="1" w:color="auto"/>
        </w:pBdr>
        <w:spacing w:line="276" w:lineRule="auto"/>
        <w:outlineLvl w:val="0"/>
        <w:rPr>
          <w:rFonts w:ascii="Arial" w:hAnsi="Arial" w:cs="Arial"/>
          <w:sz w:val="24"/>
          <w:szCs w:val="24"/>
        </w:rPr>
      </w:pPr>
      <w:r>
        <w:rPr>
          <w:rFonts w:ascii="Arial" w:hAnsi="Arial" w:cs="Arial"/>
          <w:b/>
          <w:sz w:val="18"/>
          <w:szCs w:val="18"/>
        </w:rPr>
        <w:br w:type="column"/>
      </w:r>
      <w:r w:rsidRPr="009C7622">
        <w:rPr>
          <w:rFonts w:ascii="Arial" w:hAnsi="Arial" w:cs="Arial"/>
          <w:noProof/>
          <w:lang w:val="fr-FR" w:eastAsia="fr-FR"/>
        </w:rPr>
        <w:drawing>
          <wp:anchor distT="0" distB="0" distL="114300" distR="180340" simplePos="0" relativeHeight="251669504" behindDoc="0" locked="0" layoutInCell="1" allowOverlap="1" wp14:anchorId="250B9EBD" wp14:editId="49D590A0">
            <wp:simplePos x="0" y="0"/>
            <wp:positionH relativeFrom="column">
              <wp:posOffset>-94615</wp:posOffset>
            </wp:positionH>
            <wp:positionV relativeFrom="paragraph">
              <wp:posOffset>-123825</wp:posOffset>
            </wp:positionV>
            <wp:extent cx="443230" cy="443230"/>
            <wp:effectExtent l="0" t="0" r="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r w:rsidRPr="00D037D4">
        <w:rPr>
          <w:rFonts w:ascii="Arial" w:hAnsi="Arial" w:cs="Arial"/>
          <w:sz w:val="24"/>
          <w:szCs w:val="24"/>
        </w:rPr>
        <w:t>Activité 3 - Les différences culturelles dans la perception des caricatures</w:t>
      </w:r>
    </w:p>
    <w:p w14:paraId="16AD54F0" w14:textId="77777777" w:rsidR="009C257A" w:rsidRPr="00D037D4" w:rsidRDefault="009C257A" w:rsidP="009C257A">
      <w:pPr>
        <w:pStyle w:val="Sansinterligne"/>
        <w:spacing w:line="276" w:lineRule="auto"/>
        <w:rPr>
          <w:rFonts w:ascii="Arial" w:hAnsi="Arial" w:cs="Arial"/>
          <w:sz w:val="24"/>
          <w:szCs w:val="24"/>
        </w:rPr>
      </w:pPr>
    </w:p>
    <w:p w14:paraId="12A02D2B" w14:textId="77777777" w:rsidR="009C257A" w:rsidRPr="00D037D4" w:rsidRDefault="009C257A" w:rsidP="009C257A">
      <w:pPr>
        <w:pStyle w:val="Sansinterligne"/>
        <w:spacing w:line="276" w:lineRule="auto"/>
        <w:rPr>
          <w:rFonts w:ascii="Arial" w:hAnsi="Arial" w:cs="Arial"/>
          <w:sz w:val="18"/>
          <w:szCs w:val="18"/>
        </w:rPr>
      </w:pPr>
    </w:p>
    <w:p w14:paraId="25F18405" w14:textId="77777777" w:rsidR="009C257A" w:rsidRPr="009C257A" w:rsidRDefault="009C257A" w:rsidP="0046250E">
      <w:pPr>
        <w:pStyle w:val="Sansinterligne"/>
        <w:spacing w:line="276" w:lineRule="auto"/>
        <w:outlineLvl w:val="0"/>
        <w:rPr>
          <w:rFonts w:ascii="Arial" w:hAnsi="Arial" w:cs="Arial"/>
          <w:sz w:val="18"/>
          <w:szCs w:val="18"/>
        </w:rPr>
      </w:pPr>
      <w:r w:rsidRPr="009C257A">
        <w:rPr>
          <w:rFonts w:ascii="Arial" w:hAnsi="Arial" w:cs="Arial"/>
          <w:sz w:val="18"/>
          <w:szCs w:val="18"/>
        </w:rPr>
        <w:t xml:space="preserve">Le premier amendement garantit la liberté d’expression des Américains. Indique des exemples qui le montrent. </w:t>
      </w:r>
    </w:p>
    <w:p w14:paraId="3D626C8A" w14:textId="77777777" w:rsidR="009C257A" w:rsidRDefault="009C257A" w:rsidP="009C257A">
      <w:pPr>
        <w:pStyle w:val="Sansinterligne"/>
        <w:spacing w:line="276" w:lineRule="auto"/>
        <w:rPr>
          <w:rFonts w:ascii="Arial" w:hAnsi="Arial" w:cs="Arial"/>
          <w:sz w:val="18"/>
          <w:szCs w:val="18"/>
        </w:rPr>
      </w:pPr>
    </w:p>
    <w:p w14:paraId="03EAB0DE"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5D8FFA1B" w14:textId="77777777" w:rsidR="009C257A" w:rsidRDefault="009C257A" w:rsidP="009C257A">
      <w:pPr>
        <w:pStyle w:val="Sansinterligne"/>
        <w:spacing w:line="276" w:lineRule="auto"/>
        <w:rPr>
          <w:rFonts w:ascii="Arial" w:hAnsi="Arial" w:cs="Arial"/>
          <w:sz w:val="18"/>
          <w:szCs w:val="18"/>
        </w:rPr>
      </w:pPr>
    </w:p>
    <w:p w14:paraId="777AC641"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3C14B3C2" w14:textId="77777777" w:rsidR="009C257A" w:rsidRDefault="009C257A" w:rsidP="009C257A">
      <w:pPr>
        <w:pStyle w:val="Sansinterligne"/>
        <w:spacing w:line="276" w:lineRule="auto"/>
        <w:rPr>
          <w:rFonts w:ascii="Arial" w:hAnsi="Arial" w:cs="Arial"/>
          <w:sz w:val="18"/>
          <w:szCs w:val="18"/>
        </w:rPr>
      </w:pPr>
    </w:p>
    <w:p w14:paraId="0140F4F8" w14:textId="77777777" w:rsidR="009C257A" w:rsidRDefault="009C257A" w:rsidP="009C257A">
      <w:pPr>
        <w:pStyle w:val="Sansinterligne"/>
        <w:spacing w:line="276" w:lineRule="auto"/>
        <w:rPr>
          <w:rFonts w:ascii="Arial" w:hAnsi="Arial" w:cs="Arial"/>
          <w:b/>
          <w:sz w:val="18"/>
          <w:szCs w:val="18"/>
        </w:rPr>
      </w:pPr>
    </w:p>
    <w:p w14:paraId="34027941" w14:textId="77777777" w:rsidR="009C257A" w:rsidRPr="00680AEA" w:rsidRDefault="009C257A" w:rsidP="0046250E">
      <w:pPr>
        <w:pStyle w:val="Sansinterligne"/>
        <w:spacing w:line="276" w:lineRule="auto"/>
        <w:outlineLvl w:val="0"/>
        <w:rPr>
          <w:rFonts w:ascii="Arial" w:hAnsi="Arial" w:cs="Arial"/>
          <w:sz w:val="18"/>
          <w:szCs w:val="18"/>
        </w:rPr>
      </w:pPr>
      <w:r w:rsidRPr="00680AEA">
        <w:rPr>
          <w:rFonts w:ascii="Arial" w:hAnsi="Arial" w:cs="Arial"/>
          <w:sz w:val="18"/>
          <w:szCs w:val="18"/>
        </w:rPr>
        <w:t xml:space="preserve">Lis l’article de presse </w:t>
      </w:r>
      <w:r w:rsidRPr="00680AEA">
        <w:rPr>
          <w:rFonts w:ascii="Arial" w:hAnsi="Arial" w:cs="Arial"/>
          <w:i/>
          <w:sz w:val="18"/>
          <w:szCs w:val="18"/>
        </w:rPr>
        <w:t>Excuse my French</w:t>
      </w:r>
      <w:r w:rsidRPr="00680AEA">
        <w:rPr>
          <w:rFonts w:ascii="Arial" w:hAnsi="Arial" w:cs="Arial"/>
          <w:sz w:val="18"/>
          <w:szCs w:val="18"/>
        </w:rPr>
        <w:t xml:space="preserve"> (</w:t>
      </w:r>
      <w:r w:rsidRPr="00680AEA">
        <w:rPr>
          <w:rFonts w:ascii="Arial" w:hAnsi="Arial" w:cs="Arial"/>
          <w:i/>
          <w:sz w:val="18"/>
          <w:szCs w:val="18"/>
        </w:rPr>
        <w:t>Le Monde</w:t>
      </w:r>
      <w:r w:rsidRPr="00680AEA">
        <w:rPr>
          <w:rFonts w:ascii="Arial" w:hAnsi="Arial" w:cs="Arial"/>
          <w:sz w:val="18"/>
          <w:szCs w:val="18"/>
        </w:rPr>
        <w:t>, 14 janvier 2015) et réponds aux questions.</w:t>
      </w:r>
    </w:p>
    <w:p w14:paraId="5DF27E11" w14:textId="77777777" w:rsidR="009C257A" w:rsidRPr="00D037D4" w:rsidRDefault="009C257A" w:rsidP="009C257A">
      <w:pPr>
        <w:pStyle w:val="Sansinterligne"/>
        <w:spacing w:line="276" w:lineRule="auto"/>
        <w:rPr>
          <w:rFonts w:ascii="Arial" w:hAnsi="Arial" w:cs="Arial"/>
          <w:sz w:val="18"/>
          <w:szCs w:val="18"/>
        </w:rPr>
      </w:pPr>
    </w:p>
    <w:p w14:paraId="3ADB3425" w14:textId="77777777" w:rsidR="009C257A" w:rsidRPr="009C257A" w:rsidRDefault="009C257A" w:rsidP="0046250E">
      <w:pPr>
        <w:spacing w:line="276" w:lineRule="auto"/>
        <w:jc w:val="both"/>
        <w:outlineLvl w:val="0"/>
        <w:rPr>
          <w:rFonts w:ascii="Arial" w:hAnsi="Arial" w:cs="Arial"/>
          <w:b/>
          <w:sz w:val="18"/>
          <w:szCs w:val="18"/>
        </w:rPr>
      </w:pPr>
      <w:r w:rsidRPr="009C257A">
        <w:rPr>
          <w:rFonts w:ascii="Arial" w:eastAsia="Times New Roman" w:hAnsi="Arial" w:cs="Arial"/>
          <w:b/>
          <w:color w:val="000000"/>
          <w:sz w:val="18"/>
          <w:szCs w:val="18"/>
        </w:rPr>
        <w:t>Excuse My French</w:t>
      </w:r>
    </w:p>
    <w:p w14:paraId="066C490F" w14:textId="77777777" w:rsidR="009C257A" w:rsidRPr="00D037D4" w:rsidRDefault="009C257A" w:rsidP="009C257A">
      <w:pPr>
        <w:spacing w:line="276" w:lineRule="auto"/>
        <w:jc w:val="both"/>
        <w:rPr>
          <w:rFonts w:ascii="Arial" w:hAnsi="Arial" w:cs="Arial"/>
          <w:sz w:val="18"/>
          <w:szCs w:val="18"/>
        </w:rPr>
      </w:pPr>
    </w:p>
    <w:p w14:paraId="033B8138" w14:textId="77777777" w:rsidR="009C257A" w:rsidRDefault="009C257A" w:rsidP="009C257A">
      <w:pPr>
        <w:spacing w:line="276" w:lineRule="auto"/>
        <w:jc w:val="both"/>
        <w:rPr>
          <w:rFonts w:ascii="Arial" w:hAnsi="Arial" w:cs="Arial"/>
          <w:sz w:val="18"/>
          <w:szCs w:val="18"/>
        </w:rPr>
        <w:sectPr w:rsidR="009C257A" w:rsidSect="00680AEA">
          <w:type w:val="continuous"/>
          <w:pgSz w:w="11900" w:h="16840"/>
          <w:pgMar w:top="1417" w:right="1417" w:bottom="1417" w:left="1417" w:header="708" w:footer="708" w:gutter="0"/>
          <w:cols w:space="708"/>
          <w:docGrid w:linePitch="360"/>
        </w:sectPr>
      </w:pPr>
    </w:p>
    <w:p w14:paraId="1CD900BC"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Floutés. C’est ainsi qu’ont été publiés dans la presse anglo-saxonne les dessins de « Charlie Hebdo ». Le journal satirique est un ovni aux États-Unis comme en Angleterre où s’attaquer à la religion reste tabou.</w:t>
      </w:r>
    </w:p>
    <w:p w14:paraId="4BFDF966"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b/>
          <w:bCs/>
          <w:sz w:val="18"/>
          <w:szCs w:val="18"/>
        </w:rPr>
        <w:t>S</w:t>
      </w:r>
      <w:r w:rsidRPr="00D037D4">
        <w:rPr>
          <w:rFonts w:ascii="Arial" w:hAnsi="Arial" w:cs="Arial"/>
          <w:sz w:val="18"/>
          <w:szCs w:val="18"/>
        </w:rPr>
        <w:t xml:space="preserve">ur le plateau de la chaîne d’informations </w:t>
      </w:r>
      <w:r w:rsidRPr="00D037D4">
        <w:rPr>
          <w:rFonts w:ascii="Arial" w:hAnsi="Arial" w:cs="Arial"/>
          <w:sz w:val="18"/>
          <w:szCs w:val="18"/>
        </w:rPr>
        <w:softHyphen/>
        <w:t>américaine CNN, le présentateur est une fois de plus embarrassé. </w:t>
      </w:r>
      <w:r w:rsidRPr="00D037D4">
        <w:rPr>
          <w:rFonts w:ascii="Arial" w:hAnsi="Arial" w:cs="Arial"/>
          <w:i/>
          <w:iCs/>
          <w:sz w:val="18"/>
          <w:szCs w:val="18"/>
        </w:rPr>
        <w:t>« Nous avons beaucoup de mal à expliquer à nos téléspectateurs ce qu’est </w:t>
      </w:r>
      <w:r w:rsidRPr="00D037D4">
        <w:rPr>
          <w:rFonts w:ascii="Arial" w:hAnsi="Arial" w:cs="Arial"/>
          <w:sz w:val="18"/>
          <w:szCs w:val="18"/>
        </w:rPr>
        <w:t>Charlie Hebdo</w:t>
      </w:r>
      <w:r w:rsidRPr="00D037D4">
        <w:rPr>
          <w:rFonts w:ascii="Arial" w:hAnsi="Arial" w:cs="Arial"/>
          <w:i/>
          <w:iCs/>
          <w:sz w:val="18"/>
          <w:szCs w:val="18"/>
        </w:rPr>
        <w:t>,</w:t>
      </w:r>
      <w:r w:rsidRPr="00D037D4">
        <w:rPr>
          <w:rFonts w:ascii="Arial" w:hAnsi="Arial" w:cs="Arial"/>
          <w:sz w:val="18"/>
          <w:szCs w:val="18"/>
        </w:rPr>
        <w:t> bredouille-t-il alors qu’il commente en direct la marche républicaine du 11 janvier. </w:t>
      </w:r>
      <w:r w:rsidRPr="00D037D4">
        <w:rPr>
          <w:rFonts w:ascii="Arial" w:hAnsi="Arial" w:cs="Arial"/>
          <w:i/>
          <w:iCs/>
          <w:sz w:val="18"/>
          <w:szCs w:val="18"/>
        </w:rPr>
        <w:t>Nous n’avons pas de Charlie en Amérique. »</w:t>
      </w:r>
    </w:p>
    <w:p w14:paraId="6955AB5F" w14:textId="352F3F32"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Cela fait plusieurs jours que les médias américains tentent une comparaison, sans succès. </w:t>
      </w:r>
      <w:r w:rsidRPr="00D037D4">
        <w:rPr>
          <w:rFonts w:ascii="Arial" w:hAnsi="Arial" w:cs="Arial"/>
          <w:i/>
          <w:iCs/>
          <w:sz w:val="18"/>
          <w:szCs w:val="18"/>
        </w:rPr>
        <w:t>« Certains disent que c’est un croisement entre </w:t>
      </w:r>
      <w:r w:rsidRPr="00D037D4">
        <w:fldChar w:fldCharType="begin"/>
      </w:r>
      <w:r w:rsidRPr="00D037D4">
        <w:rPr>
          <w:rFonts w:ascii="Arial" w:hAnsi="Arial" w:cs="Arial"/>
          <w:sz w:val="18"/>
          <w:szCs w:val="18"/>
        </w:rPr>
        <w:instrText xml:space="preserve"> HYPERLINK "http://www.theonion.com/" \t "_blank" </w:instrText>
      </w:r>
      <w:r w:rsidRPr="00D037D4">
        <w:fldChar w:fldCharType="separate"/>
      </w:r>
      <w:r w:rsidRPr="00D037D4">
        <w:rPr>
          <w:rStyle w:val="Lienhypertexte"/>
          <w:rFonts w:ascii="Arial" w:hAnsi="Arial" w:cs="Arial"/>
          <w:sz w:val="18"/>
          <w:szCs w:val="18"/>
        </w:rPr>
        <w:t>The Onion</w:t>
      </w:r>
      <w:r w:rsidRPr="00D037D4">
        <w:rPr>
          <w:rStyle w:val="Lienhypertexte"/>
          <w:rFonts w:ascii="Arial" w:hAnsi="Arial" w:cs="Arial"/>
          <w:sz w:val="18"/>
          <w:szCs w:val="18"/>
        </w:rPr>
        <w:fldChar w:fldCharType="end"/>
      </w:r>
      <w:r w:rsidRPr="00D037D4">
        <w:rPr>
          <w:rFonts w:ascii="Arial" w:hAnsi="Arial" w:cs="Arial"/>
          <w:sz w:val="18"/>
          <w:szCs w:val="18"/>
        </w:rPr>
        <w:t> [journal de fausses informations] </w:t>
      </w:r>
      <w:r w:rsidRPr="00D037D4">
        <w:rPr>
          <w:rFonts w:ascii="Arial" w:hAnsi="Arial" w:cs="Arial"/>
          <w:i/>
          <w:iCs/>
          <w:sz w:val="18"/>
          <w:szCs w:val="18"/>
        </w:rPr>
        <w:t>et le </w:t>
      </w:r>
      <w:r w:rsidRPr="00D037D4">
        <w:fldChar w:fldCharType="begin"/>
      </w:r>
      <w:r w:rsidRPr="00D037D4">
        <w:rPr>
          <w:rFonts w:ascii="Arial" w:hAnsi="Arial" w:cs="Arial"/>
          <w:sz w:val="18"/>
          <w:szCs w:val="18"/>
        </w:rPr>
        <w:instrText xml:space="preserve"> HYPERLINK "http://thedailyshow.cc.com/videos/3tfake/the-charlie-hebdo-tragedy" \t "_blank" </w:instrText>
      </w:r>
      <w:r w:rsidRPr="00D037D4">
        <w:fldChar w:fldCharType="separate"/>
      </w:r>
      <w:r w:rsidRPr="00D037D4">
        <w:rPr>
          <w:rStyle w:val="Lienhypertexte"/>
          <w:rFonts w:ascii="Arial" w:hAnsi="Arial" w:cs="Arial"/>
          <w:i/>
          <w:iCs/>
          <w:sz w:val="18"/>
          <w:szCs w:val="18"/>
        </w:rPr>
        <w:t>“Daily show”</w:t>
      </w:r>
      <w:r w:rsidRPr="00D037D4">
        <w:rPr>
          <w:rStyle w:val="Lienhypertexte"/>
          <w:rFonts w:ascii="Arial" w:hAnsi="Arial" w:cs="Arial"/>
          <w:i/>
          <w:iCs/>
          <w:sz w:val="18"/>
          <w:szCs w:val="18"/>
        </w:rPr>
        <w:fldChar w:fldCharType="end"/>
      </w:r>
      <w:r w:rsidRPr="00D037D4">
        <w:rPr>
          <w:rFonts w:ascii="Arial" w:hAnsi="Arial" w:cs="Arial"/>
          <w:sz w:val="18"/>
          <w:szCs w:val="18"/>
        </w:rPr>
        <w:t> [émission télévisée], poursuit-il. </w:t>
      </w:r>
      <w:r w:rsidRPr="00D037D4">
        <w:rPr>
          <w:rFonts w:ascii="Arial" w:hAnsi="Arial" w:cs="Arial"/>
          <w:i/>
          <w:iCs/>
          <w:sz w:val="18"/>
          <w:szCs w:val="18"/>
        </w:rPr>
        <w:t>Mais, non, ce n’est pas ça non plus. »</w:t>
      </w:r>
      <w:r w:rsidRPr="00D037D4">
        <w:rPr>
          <w:rFonts w:ascii="Arial" w:hAnsi="Arial" w:cs="Arial"/>
          <w:sz w:val="18"/>
          <w:szCs w:val="18"/>
        </w:rPr>
        <w:t> En duplex sur le terrain, place de la République, la star des journalistes de la chaîne, Christiane Amanpour, renchérit : </w:t>
      </w:r>
      <w:r w:rsidRPr="00D037D4">
        <w:rPr>
          <w:rFonts w:ascii="Arial" w:hAnsi="Arial" w:cs="Arial"/>
          <w:i/>
          <w:iCs/>
          <w:sz w:val="18"/>
          <w:szCs w:val="18"/>
        </w:rPr>
        <w:t xml:space="preserve">« Nous n’avons pas cette tradition d’irrévérence envers les religions. Je ne sais pas si les </w:t>
      </w:r>
      <w:r w:rsidR="00DA01B8">
        <w:rPr>
          <w:rFonts w:ascii="Arial" w:hAnsi="Arial" w:cs="Arial"/>
          <w:i/>
          <w:iCs/>
          <w:sz w:val="18"/>
          <w:szCs w:val="18"/>
        </w:rPr>
        <w:t>É</w:t>
      </w:r>
      <w:r w:rsidRPr="00D037D4">
        <w:rPr>
          <w:rFonts w:ascii="Arial" w:hAnsi="Arial" w:cs="Arial"/>
          <w:i/>
          <w:iCs/>
          <w:sz w:val="18"/>
          <w:szCs w:val="18"/>
        </w:rPr>
        <w:t>tats-Unis pourraient un jour avoir un </w:t>
      </w:r>
      <w:r w:rsidRPr="00D037D4">
        <w:rPr>
          <w:rFonts w:ascii="Arial" w:hAnsi="Arial" w:cs="Arial"/>
          <w:sz w:val="18"/>
          <w:szCs w:val="18"/>
        </w:rPr>
        <w:t>Charlie Hebdo</w:t>
      </w:r>
      <w:r w:rsidRPr="00D037D4">
        <w:rPr>
          <w:rFonts w:ascii="Arial" w:hAnsi="Arial" w:cs="Arial"/>
          <w:i/>
          <w:iCs/>
          <w:sz w:val="18"/>
          <w:szCs w:val="18"/>
        </w:rPr>
        <w:t> ou même une télévision qui reproduirait ses dessins. »</w:t>
      </w:r>
    </w:p>
    <w:p w14:paraId="169C5C3E"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 xml:space="preserve">A quelques exceptions près et principalement sur le Net (comme le Daily Beast), depuis le 7 janvier, la plupart des médias anglo-saxons ont choisi de ne pas publier les caricatures de l’hebdomadaire satirique français. Certains se contentent de décrire les « unes » avec des mots, d’autres enchaînent les adjectifs – irrévérencieux, </w:t>
      </w:r>
      <w:r w:rsidRPr="00D037D4">
        <w:rPr>
          <w:rFonts w:ascii="Arial" w:hAnsi="Arial" w:cs="Arial"/>
          <w:sz w:val="18"/>
          <w:szCs w:val="18"/>
        </w:rPr>
        <w:softHyphen/>
        <w:t>vulgaire, athée, de gauche, antireligieux, sardonique, obscène… –, beaucoup ont choisi de flouter les dessins.</w:t>
      </w:r>
    </w:p>
    <w:p w14:paraId="078B6C40" w14:textId="77777777" w:rsidR="009C257A" w:rsidRPr="00D037D4" w:rsidRDefault="009C257A" w:rsidP="009C257A">
      <w:pPr>
        <w:spacing w:line="276" w:lineRule="auto"/>
        <w:jc w:val="both"/>
        <w:rPr>
          <w:rFonts w:ascii="Arial" w:hAnsi="Arial" w:cs="Arial"/>
          <w:sz w:val="18"/>
          <w:szCs w:val="18"/>
        </w:rPr>
      </w:pPr>
    </w:p>
    <w:p w14:paraId="0AC48FCC" w14:textId="77777777" w:rsidR="009C257A" w:rsidRPr="00D037D4" w:rsidRDefault="009C257A" w:rsidP="0046250E">
      <w:pPr>
        <w:spacing w:line="276" w:lineRule="auto"/>
        <w:jc w:val="both"/>
        <w:outlineLvl w:val="0"/>
        <w:rPr>
          <w:rFonts w:ascii="Arial" w:hAnsi="Arial" w:cs="Arial"/>
          <w:sz w:val="18"/>
          <w:szCs w:val="18"/>
        </w:rPr>
      </w:pPr>
      <w:r w:rsidRPr="00D037D4">
        <w:rPr>
          <w:rFonts w:ascii="Arial" w:hAnsi="Arial" w:cs="Arial"/>
          <w:sz w:val="18"/>
          <w:szCs w:val="18"/>
        </w:rPr>
        <w:t>ENTRE LE RESPECT ET LA PEUR</w:t>
      </w:r>
    </w:p>
    <w:p w14:paraId="31CD2F98"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i/>
          <w:iCs/>
          <w:sz w:val="18"/>
          <w:szCs w:val="18"/>
        </w:rPr>
        <w:t>« Nous ne publions pas d’images délibérément offensantes envers les religions »</w:t>
      </w:r>
      <w:r w:rsidRPr="00D037D4">
        <w:rPr>
          <w:rFonts w:ascii="Arial" w:hAnsi="Arial" w:cs="Arial"/>
          <w:sz w:val="18"/>
          <w:szCs w:val="18"/>
        </w:rPr>
        <w:t>, ont répondu les titres de presse, dont le </w:t>
      </w:r>
      <w:r w:rsidRPr="00D037D4">
        <w:rPr>
          <w:rFonts w:ascii="Arial" w:hAnsi="Arial" w:cs="Arial"/>
          <w:i/>
          <w:iCs/>
          <w:sz w:val="18"/>
          <w:szCs w:val="18"/>
        </w:rPr>
        <w:t>New York Times</w:t>
      </w:r>
      <w:r w:rsidRPr="00D037D4">
        <w:rPr>
          <w:rFonts w:ascii="Arial" w:hAnsi="Arial" w:cs="Arial"/>
          <w:sz w:val="18"/>
          <w:szCs w:val="18"/>
        </w:rPr>
        <w:t>. Même prudence outre-Manche. Cela a d’ailleurs provoqué la </w:t>
      </w:r>
      <w:r w:rsidRPr="00D037D4">
        <w:fldChar w:fldCharType="begin"/>
      </w:r>
      <w:r w:rsidRPr="00D037D4">
        <w:rPr>
          <w:rFonts w:ascii="Arial" w:hAnsi="Arial" w:cs="Arial"/>
          <w:sz w:val="18"/>
          <w:szCs w:val="18"/>
        </w:rPr>
        <w:instrText xml:space="preserve"> HYPERLINK "http://www.theguardian.com/commentisfree/2015/jan/11/paris-attacks-we-must-overcome-fear-or-selfcensorship-will-spread" \t "_blank" </w:instrText>
      </w:r>
      <w:r w:rsidRPr="00D037D4">
        <w:fldChar w:fldCharType="separate"/>
      </w:r>
      <w:r w:rsidRPr="00D037D4">
        <w:rPr>
          <w:rStyle w:val="Lienhypertexte"/>
          <w:rFonts w:ascii="Arial" w:hAnsi="Arial" w:cs="Arial"/>
          <w:sz w:val="18"/>
          <w:szCs w:val="18"/>
        </w:rPr>
        <w:t>colère d’un éditorialiste du </w:t>
      </w:r>
      <w:r w:rsidRPr="00D037D4">
        <w:rPr>
          <w:rStyle w:val="Lienhypertexte"/>
          <w:rFonts w:ascii="Arial" w:hAnsi="Arial" w:cs="Arial"/>
          <w:i/>
          <w:iCs/>
          <w:sz w:val="18"/>
          <w:szCs w:val="18"/>
        </w:rPr>
        <w:t>Guardian</w:t>
      </w:r>
      <w:r w:rsidRPr="00D037D4">
        <w:rPr>
          <w:rStyle w:val="Lienhypertexte"/>
          <w:rFonts w:ascii="Arial" w:hAnsi="Arial" w:cs="Arial"/>
          <w:sz w:val="18"/>
          <w:szCs w:val="18"/>
        </w:rPr>
        <w:t>, Nick Cohen</w:t>
      </w:r>
      <w:r w:rsidRPr="00D037D4">
        <w:rPr>
          <w:rStyle w:val="Lienhypertexte"/>
          <w:rFonts w:ascii="Arial" w:hAnsi="Arial" w:cs="Arial"/>
          <w:sz w:val="18"/>
          <w:szCs w:val="18"/>
        </w:rPr>
        <w:fldChar w:fldCharType="end"/>
      </w:r>
      <w:r w:rsidRPr="00D037D4">
        <w:rPr>
          <w:rFonts w:ascii="Arial" w:hAnsi="Arial" w:cs="Arial"/>
          <w:sz w:val="18"/>
          <w:szCs w:val="18"/>
        </w:rPr>
        <w:t>, qui a dénoncé l’hypocrisie des médias en les accusant de se planquer derrière de grands principes de respect au lieu, selon lui, d’admettre qu’ils ont tout simplement peur.</w:t>
      </w:r>
    </w:p>
    <w:p w14:paraId="27A7B3AF"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Si la crainte fait certainement partie des raisons qui empêchent les médias anglo-saxons de produire ou de reproduire des caricatures du Prophète, ce n’est pas la seule. Aucun d’entre eux ne publie jamais de caricatures religieuses, quelle que soit la religion. Ou si peu. Alors même que le délit de blasphème n’existe pas (pas plus qu’en Europe où, s’il est encore inscrit dans la loi, il est tombé en désuétude) et que les lois sur la liberté d’expression sont plus permissives.</w:t>
      </w:r>
    </w:p>
    <w:p w14:paraId="67A515C4" w14:textId="1B13C76D" w:rsidR="009C257A" w:rsidRPr="00D037D4" w:rsidRDefault="009C257A" w:rsidP="009C257A">
      <w:pPr>
        <w:spacing w:line="276" w:lineRule="auto"/>
        <w:jc w:val="both"/>
        <w:rPr>
          <w:rFonts w:ascii="Arial" w:hAnsi="Arial" w:cs="Arial"/>
          <w:i/>
          <w:iCs/>
          <w:sz w:val="18"/>
          <w:szCs w:val="18"/>
        </w:rPr>
      </w:pPr>
      <w:r w:rsidRPr="00D037D4">
        <w:rPr>
          <w:rFonts w:ascii="Arial" w:hAnsi="Arial" w:cs="Arial"/>
          <w:sz w:val="18"/>
          <w:szCs w:val="18"/>
        </w:rPr>
        <w:t xml:space="preserve">Le premier amendement de la Constitution des </w:t>
      </w:r>
      <w:r w:rsidR="00DA01B8">
        <w:rPr>
          <w:rFonts w:ascii="Arial" w:hAnsi="Arial" w:cs="Arial"/>
          <w:sz w:val="18"/>
          <w:szCs w:val="18"/>
        </w:rPr>
        <w:t>É</w:t>
      </w:r>
      <w:r w:rsidRPr="00D037D4">
        <w:rPr>
          <w:rFonts w:ascii="Arial" w:hAnsi="Arial" w:cs="Arial"/>
          <w:sz w:val="18"/>
          <w:szCs w:val="18"/>
        </w:rPr>
        <w:t>tats-Unis stipule que </w:t>
      </w:r>
      <w:r w:rsidRPr="00D037D4">
        <w:rPr>
          <w:rFonts w:ascii="Arial" w:hAnsi="Arial" w:cs="Arial"/>
          <w:i/>
          <w:iCs/>
          <w:sz w:val="18"/>
          <w:szCs w:val="18"/>
        </w:rPr>
        <w:t>« le Congrès ne fera aucune loi relative à l’établissement d’une religion, ou à l’interdiction de son libre exercice ; ou pour limiter la liberté d’expression, de la presse »</w:t>
      </w:r>
      <w:r w:rsidRPr="00D037D4">
        <w:rPr>
          <w:rFonts w:ascii="Arial" w:hAnsi="Arial" w:cs="Arial"/>
          <w:sz w:val="18"/>
          <w:szCs w:val="18"/>
        </w:rPr>
        <w:t>… L’Amérique réprime uniquement </w:t>
      </w:r>
      <w:r w:rsidRPr="00D037D4">
        <w:rPr>
          <w:rFonts w:ascii="Arial" w:hAnsi="Arial" w:cs="Arial"/>
          <w:i/>
          <w:iCs/>
          <w:sz w:val="18"/>
          <w:szCs w:val="18"/>
        </w:rPr>
        <w:t>« l’incitation à la haine directe et explicite, claire et précise, sans subtilité,</w:t>
      </w:r>
      <w:r w:rsidRPr="00D037D4">
        <w:rPr>
          <w:rFonts w:ascii="Arial" w:hAnsi="Arial" w:cs="Arial"/>
          <w:sz w:val="18"/>
          <w:szCs w:val="18"/>
        </w:rPr>
        <w:t> explique Louis-Léon Christians, professeur de droit des religions à l’université catholique de Louvain (Belgique) et expert auprès du Conseil de l’Europe. </w:t>
      </w:r>
      <w:r w:rsidRPr="00D037D4">
        <w:rPr>
          <w:rFonts w:ascii="Arial" w:hAnsi="Arial" w:cs="Arial"/>
          <w:i/>
          <w:iCs/>
          <w:sz w:val="18"/>
          <w:szCs w:val="18"/>
        </w:rPr>
        <w:t>L’Europe, elle, peut condamner les incitations implicites ».</w:t>
      </w:r>
    </w:p>
    <w:p w14:paraId="4340EE33" w14:textId="77777777" w:rsidR="009C257A" w:rsidRPr="00D037D4" w:rsidRDefault="009C257A" w:rsidP="009C257A">
      <w:pPr>
        <w:spacing w:line="276" w:lineRule="auto"/>
        <w:jc w:val="both"/>
        <w:rPr>
          <w:rFonts w:ascii="Arial" w:hAnsi="Arial" w:cs="Arial"/>
          <w:sz w:val="18"/>
          <w:szCs w:val="18"/>
        </w:rPr>
      </w:pPr>
    </w:p>
    <w:p w14:paraId="2CFEE6E1" w14:textId="77777777" w:rsidR="009C257A" w:rsidRPr="00D037D4" w:rsidRDefault="009C257A" w:rsidP="0046250E">
      <w:pPr>
        <w:spacing w:line="276" w:lineRule="auto"/>
        <w:jc w:val="both"/>
        <w:outlineLvl w:val="0"/>
        <w:rPr>
          <w:rFonts w:ascii="Arial" w:hAnsi="Arial" w:cs="Arial"/>
          <w:sz w:val="18"/>
          <w:szCs w:val="18"/>
        </w:rPr>
      </w:pPr>
      <w:r w:rsidRPr="00D037D4">
        <w:rPr>
          <w:rFonts w:ascii="Arial" w:hAnsi="Arial" w:cs="Arial"/>
          <w:sz w:val="18"/>
          <w:szCs w:val="18"/>
        </w:rPr>
        <w:t>LA JURISPRUDENCE EUROPÉENNE</w:t>
      </w:r>
    </w:p>
    <w:p w14:paraId="49EC2319"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Au-delà des législations propres à chaque pays, depuis 1985, la Cour européenne des droits de l’homme applique un principe souvent très critiqué. </w:t>
      </w:r>
      <w:r w:rsidRPr="00D037D4">
        <w:rPr>
          <w:rFonts w:ascii="Arial" w:hAnsi="Arial" w:cs="Arial"/>
          <w:i/>
          <w:iCs/>
          <w:sz w:val="18"/>
          <w:szCs w:val="18"/>
        </w:rPr>
        <w:t>« Cela s’appelle le “test de l’offense gratuite”, en référence à un propos qui n’apporte “rien d’utile à un débat sur les affaires du genre humain” »</w:t>
      </w:r>
      <w:r w:rsidRPr="00D037D4">
        <w:rPr>
          <w:rFonts w:ascii="Arial" w:hAnsi="Arial" w:cs="Arial"/>
          <w:sz w:val="18"/>
          <w:szCs w:val="18"/>
        </w:rPr>
        <w:t>, explique le professeur. Ainsi dans l’affaire Institut Otto-Preminger contre Autriche (interdiction pour attaque contre la religion catholique d’un film mettant en scène la vie débridée de la Sainte Famille chrétienne), en 1994, la Cour a tranché en faveur de l’association autrichienne, estimant que «</w:t>
      </w:r>
      <w:r w:rsidRPr="00D037D4">
        <w:rPr>
          <w:rFonts w:ascii="Arial" w:hAnsi="Arial" w:cs="Arial"/>
          <w:i/>
          <w:iCs/>
          <w:sz w:val="18"/>
          <w:szCs w:val="18"/>
        </w:rPr>
        <w:t> l’outrance, en l’espèce moquer la sexualité de la Vierge Marie et de Jésus, n’apportait rien d’utile à la société »</w:t>
      </w:r>
      <w:r w:rsidRPr="00D037D4">
        <w:rPr>
          <w:rFonts w:ascii="Arial" w:hAnsi="Arial" w:cs="Arial"/>
          <w:sz w:val="18"/>
          <w:szCs w:val="18"/>
        </w:rPr>
        <w:t>, poursuit le professeur.</w:t>
      </w:r>
    </w:p>
    <w:p w14:paraId="030B5C5D" w14:textId="1B3019E2"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En revanche, lorsque le journaliste et historien Paul Giniewski, auteur d’un article dans </w:t>
      </w:r>
      <w:r w:rsidRPr="00D037D4">
        <w:rPr>
          <w:rFonts w:ascii="Arial" w:hAnsi="Arial" w:cs="Arial"/>
          <w:i/>
          <w:iCs/>
          <w:sz w:val="18"/>
          <w:szCs w:val="18"/>
        </w:rPr>
        <w:t>Le Quotidien de Paris</w:t>
      </w:r>
      <w:r w:rsidRPr="00D037D4">
        <w:rPr>
          <w:rFonts w:ascii="Arial" w:hAnsi="Arial" w:cs="Arial"/>
          <w:sz w:val="18"/>
          <w:szCs w:val="18"/>
        </w:rPr>
        <w:t> intitulé « L’obscurité de l’erreur » analyse le dogme de l’</w:t>
      </w:r>
      <w:r w:rsidR="00DA01B8">
        <w:rPr>
          <w:rFonts w:ascii="Arial" w:hAnsi="Arial" w:cs="Arial"/>
          <w:sz w:val="18"/>
          <w:szCs w:val="18"/>
        </w:rPr>
        <w:t>É</w:t>
      </w:r>
      <w:r w:rsidRPr="00D037D4">
        <w:rPr>
          <w:rFonts w:ascii="Arial" w:hAnsi="Arial" w:cs="Arial"/>
          <w:sz w:val="18"/>
          <w:szCs w:val="18"/>
        </w:rPr>
        <w:t>glise catholique et ses liens éventuels avec les origines de l’Holocauste, la Cour a estimé, dans un arrêt rendu en 2006, que l’article contribuait à un débat sur les diverses causes possibles de la Shoah et posait donc une question présentant un indiscutable intérêt général.</w:t>
      </w:r>
    </w:p>
    <w:p w14:paraId="65E30CF0" w14:textId="5C096D8D"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Outre-Atlantique, les comportements sont contraints par les mœurs plus que par le législateur.</w:t>
      </w:r>
      <w:r w:rsidRPr="00D037D4">
        <w:rPr>
          <w:rFonts w:ascii="Arial" w:hAnsi="Arial" w:cs="Arial"/>
          <w:i/>
          <w:iCs/>
          <w:sz w:val="18"/>
          <w:szCs w:val="18"/>
        </w:rPr>
        <w:t xml:space="preserve"> « Aux </w:t>
      </w:r>
      <w:r w:rsidR="00DA01B8">
        <w:rPr>
          <w:rFonts w:ascii="Arial" w:hAnsi="Arial" w:cs="Arial"/>
          <w:i/>
          <w:iCs/>
          <w:sz w:val="18"/>
          <w:szCs w:val="18"/>
        </w:rPr>
        <w:t>É</w:t>
      </w:r>
      <w:r w:rsidRPr="00D037D4">
        <w:rPr>
          <w:rFonts w:ascii="Arial" w:hAnsi="Arial" w:cs="Arial"/>
          <w:i/>
          <w:iCs/>
          <w:sz w:val="18"/>
          <w:szCs w:val="18"/>
        </w:rPr>
        <w:t xml:space="preserve">tats-Unis, le contrat social est fondé sur le respect de la </w:t>
      </w:r>
      <w:r w:rsidRPr="00D037D4">
        <w:rPr>
          <w:rFonts w:ascii="Arial" w:hAnsi="Arial" w:cs="Arial"/>
          <w:i/>
          <w:iCs/>
          <w:sz w:val="18"/>
          <w:szCs w:val="18"/>
        </w:rPr>
        <w:softHyphen/>
        <w:t>religion et le lien social repose sur le fait de croire,</w:t>
      </w:r>
      <w:r w:rsidRPr="00D037D4">
        <w:rPr>
          <w:rFonts w:ascii="Arial" w:hAnsi="Arial" w:cs="Arial"/>
          <w:sz w:val="18"/>
          <w:szCs w:val="18"/>
        </w:rPr>
        <w:t> </w:t>
      </w:r>
      <w:r w:rsidRPr="00D037D4">
        <w:rPr>
          <w:rFonts w:ascii="Arial" w:hAnsi="Arial" w:cs="Arial"/>
          <w:sz w:val="18"/>
          <w:szCs w:val="18"/>
        </w:rPr>
        <w:softHyphen/>
        <w:t xml:space="preserve">analyse Philippe Portier, historien et sociologue des </w:t>
      </w:r>
      <w:r w:rsidRPr="00D037D4">
        <w:rPr>
          <w:rFonts w:ascii="Arial" w:hAnsi="Arial" w:cs="Arial"/>
          <w:sz w:val="18"/>
          <w:szCs w:val="18"/>
        </w:rPr>
        <w:softHyphen/>
        <w:t>religions. </w:t>
      </w:r>
      <w:r w:rsidRPr="00D037D4">
        <w:rPr>
          <w:rFonts w:ascii="Arial" w:hAnsi="Arial" w:cs="Arial"/>
          <w:i/>
          <w:iCs/>
          <w:sz w:val="18"/>
          <w:szCs w:val="18"/>
        </w:rPr>
        <w:t>Croire, en Amérique, n’est pas perçu comme un affaiblissement de l’esprit. En France, une partie de la société s’est construite contre la religion. Pour entrer dans la modernité, opérer cette séparation de l’</w:t>
      </w:r>
      <w:r w:rsidR="00DA01B8">
        <w:rPr>
          <w:rFonts w:ascii="Arial" w:hAnsi="Arial" w:cs="Arial"/>
          <w:i/>
          <w:iCs/>
          <w:sz w:val="18"/>
          <w:szCs w:val="18"/>
        </w:rPr>
        <w:t>É</w:t>
      </w:r>
      <w:r w:rsidRPr="00D037D4">
        <w:rPr>
          <w:rFonts w:ascii="Arial" w:hAnsi="Arial" w:cs="Arial"/>
          <w:i/>
          <w:iCs/>
          <w:sz w:val="18"/>
          <w:szCs w:val="18"/>
        </w:rPr>
        <w:t>glise et de l’</w:t>
      </w:r>
      <w:r w:rsidR="00DA01B8">
        <w:rPr>
          <w:rFonts w:ascii="Arial" w:hAnsi="Arial" w:cs="Arial"/>
          <w:i/>
          <w:iCs/>
          <w:sz w:val="18"/>
          <w:szCs w:val="18"/>
        </w:rPr>
        <w:t>É</w:t>
      </w:r>
      <w:r w:rsidRPr="00D037D4">
        <w:rPr>
          <w:rFonts w:ascii="Arial" w:hAnsi="Arial" w:cs="Arial"/>
          <w:i/>
          <w:iCs/>
          <w:sz w:val="18"/>
          <w:szCs w:val="18"/>
        </w:rPr>
        <w:t>tat et instaurer la laïcité, il a fallu se battre contre et la critiquer. La caricature est un art très français de la rébellion, né des Lumières et de la Révolution dans lequel s’inscrit </w:t>
      </w:r>
      <w:r w:rsidRPr="00D037D4">
        <w:rPr>
          <w:rFonts w:ascii="Arial" w:hAnsi="Arial" w:cs="Arial"/>
          <w:sz w:val="18"/>
          <w:szCs w:val="18"/>
        </w:rPr>
        <w:t>Charlie Hebdo</w:t>
      </w:r>
      <w:r w:rsidRPr="00D037D4">
        <w:rPr>
          <w:rFonts w:ascii="Arial" w:hAnsi="Arial" w:cs="Arial"/>
          <w:i/>
          <w:iCs/>
          <w:sz w:val="18"/>
          <w:szCs w:val="18"/>
        </w:rPr>
        <w:t>. »</w:t>
      </w:r>
    </w:p>
    <w:p w14:paraId="52743306"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Dès la fin du XVIII</w:t>
      </w:r>
      <w:r w:rsidRPr="00D037D4">
        <w:rPr>
          <w:rFonts w:ascii="Arial" w:hAnsi="Arial" w:cs="Arial"/>
          <w:sz w:val="18"/>
          <w:szCs w:val="18"/>
          <w:vertAlign w:val="superscript"/>
        </w:rPr>
        <w:t>e</w:t>
      </w:r>
      <w:r w:rsidRPr="00D037D4">
        <w:rPr>
          <w:rFonts w:ascii="Arial" w:hAnsi="Arial" w:cs="Arial"/>
          <w:sz w:val="18"/>
          <w:szCs w:val="18"/>
        </w:rPr>
        <w:t xml:space="preserve"> siècle, Le Père Duchesne caricaturait notamment les prêtres et les religieuses dans des </w:t>
      </w:r>
      <w:r w:rsidRPr="00D037D4">
        <w:rPr>
          <w:rFonts w:ascii="Arial" w:hAnsi="Arial" w:cs="Arial"/>
          <w:sz w:val="18"/>
          <w:szCs w:val="18"/>
        </w:rPr>
        <w:softHyphen/>
        <w:t>positions érotico-porno. Ont suivi, au début du XX</w:t>
      </w:r>
      <w:r w:rsidRPr="00D037D4">
        <w:rPr>
          <w:rFonts w:ascii="Arial" w:hAnsi="Arial" w:cs="Arial"/>
          <w:sz w:val="18"/>
          <w:szCs w:val="18"/>
          <w:vertAlign w:val="superscript"/>
        </w:rPr>
        <w:t>e</w:t>
      </w:r>
      <w:r w:rsidRPr="00D037D4">
        <w:rPr>
          <w:rFonts w:ascii="Arial" w:hAnsi="Arial" w:cs="Arial"/>
          <w:sz w:val="18"/>
          <w:szCs w:val="18"/>
        </w:rPr>
        <w:t> siècle, l’hebdomadaire anticlérical </w:t>
      </w:r>
      <w:r w:rsidRPr="00D037D4">
        <w:rPr>
          <w:rFonts w:ascii="Arial" w:hAnsi="Arial" w:cs="Arial"/>
          <w:i/>
          <w:iCs/>
          <w:sz w:val="18"/>
          <w:szCs w:val="18"/>
        </w:rPr>
        <w:t>La Calotte</w:t>
      </w:r>
      <w:r w:rsidRPr="00D037D4">
        <w:rPr>
          <w:rFonts w:ascii="Arial" w:hAnsi="Arial" w:cs="Arial"/>
          <w:sz w:val="18"/>
          <w:szCs w:val="18"/>
        </w:rPr>
        <w:t> puis </w:t>
      </w:r>
      <w:r w:rsidRPr="00D037D4">
        <w:rPr>
          <w:rFonts w:ascii="Arial" w:hAnsi="Arial" w:cs="Arial"/>
          <w:i/>
          <w:iCs/>
          <w:sz w:val="18"/>
          <w:szCs w:val="18"/>
        </w:rPr>
        <w:t>L’Assiette au beurre</w:t>
      </w:r>
      <w:r w:rsidRPr="00D037D4">
        <w:rPr>
          <w:rFonts w:ascii="Arial" w:hAnsi="Arial" w:cs="Arial"/>
          <w:sz w:val="18"/>
          <w:szCs w:val="18"/>
        </w:rPr>
        <w:t>, journal satirique anarchiste, anticolonialiste, antireligieux et anticonformiste. </w:t>
      </w:r>
      <w:r w:rsidRPr="00D037D4">
        <w:rPr>
          <w:rFonts w:ascii="Arial" w:hAnsi="Arial" w:cs="Arial"/>
          <w:i/>
          <w:iCs/>
          <w:sz w:val="18"/>
          <w:szCs w:val="18"/>
        </w:rPr>
        <w:t>« La France a mené un combat d’émancipation,</w:t>
      </w:r>
      <w:r w:rsidRPr="00D037D4">
        <w:rPr>
          <w:rFonts w:ascii="Arial" w:hAnsi="Arial" w:cs="Arial"/>
          <w:sz w:val="18"/>
          <w:szCs w:val="18"/>
        </w:rPr>
        <w:t> souligne le professeur Louis-Léon Christians. </w:t>
      </w:r>
      <w:r w:rsidRPr="00D037D4">
        <w:rPr>
          <w:rFonts w:ascii="Arial" w:hAnsi="Arial" w:cs="Arial"/>
          <w:i/>
          <w:iCs/>
          <w:sz w:val="18"/>
          <w:szCs w:val="18"/>
        </w:rPr>
        <w:t>Avec la loi de 1905, elle a rompu avec les religions, tandis que les autres pays s’en accommodent. »</w:t>
      </w:r>
    </w:p>
    <w:p w14:paraId="4ED643DF" w14:textId="77777777" w:rsidR="009C257A" w:rsidRPr="00D037D4" w:rsidRDefault="009C257A" w:rsidP="009C257A">
      <w:pPr>
        <w:spacing w:line="276" w:lineRule="auto"/>
        <w:jc w:val="both"/>
        <w:rPr>
          <w:rFonts w:ascii="Arial" w:hAnsi="Arial" w:cs="Arial"/>
          <w:sz w:val="18"/>
          <w:szCs w:val="18"/>
        </w:rPr>
      </w:pPr>
      <w:r w:rsidRPr="00D037D4">
        <w:rPr>
          <w:rFonts w:ascii="Arial" w:eastAsia="Times New Roman" w:hAnsi="Arial" w:cs="Arial"/>
          <w:color w:val="000000"/>
          <w:sz w:val="18"/>
          <w:szCs w:val="18"/>
        </w:rPr>
        <w:br/>
      </w:r>
      <w:r w:rsidRPr="00D037D4">
        <w:rPr>
          <w:rFonts w:ascii="Arial" w:hAnsi="Arial" w:cs="Arial"/>
          <w:sz w:val="18"/>
          <w:szCs w:val="18"/>
        </w:rPr>
        <w:t>http://www.lemonde.fr/m-actu/article/2015/01/14/des-caricatures-so-french_4556254_4497186.html</w:t>
      </w:r>
    </w:p>
    <w:p w14:paraId="0CF6A1EC" w14:textId="77777777" w:rsidR="009C257A" w:rsidRDefault="009C257A" w:rsidP="009C257A">
      <w:pPr>
        <w:spacing w:line="276" w:lineRule="auto"/>
        <w:jc w:val="both"/>
        <w:rPr>
          <w:rFonts w:ascii="Arial" w:hAnsi="Arial" w:cs="Arial"/>
          <w:sz w:val="18"/>
          <w:szCs w:val="18"/>
        </w:rPr>
        <w:sectPr w:rsidR="009C257A" w:rsidSect="004B64E5">
          <w:type w:val="continuous"/>
          <w:pgSz w:w="11900" w:h="16840"/>
          <w:pgMar w:top="1417" w:right="1417" w:bottom="1417" w:left="1417" w:header="708" w:footer="708" w:gutter="0"/>
          <w:cols w:num="2" w:space="284"/>
          <w:docGrid w:linePitch="360"/>
        </w:sectPr>
      </w:pPr>
    </w:p>
    <w:p w14:paraId="6CAEA164" w14:textId="77777777" w:rsidR="009C257A" w:rsidRPr="00D037D4" w:rsidRDefault="009C257A" w:rsidP="009C257A">
      <w:pPr>
        <w:spacing w:line="276" w:lineRule="auto"/>
        <w:jc w:val="both"/>
        <w:rPr>
          <w:rFonts w:ascii="Arial" w:hAnsi="Arial" w:cs="Arial"/>
          <w:sz w:val="18"/>
          <w:szCs w:val="18"/>
        </w:rPr>
      </w:pPr>
    </w:p>
    <w:p w14:paraId="02725E30" w14:textId="77777777" w:rsidR="009C257A" w:rsidRDefault="009C257A" w:rsidP="009C257A">
      <w:pPr>
        <w:spacing w:line="276" w:lineRule="auto"/>
        <w:jc w:val="both"/>
        <w:rPr>
          <w:rFonts w:ascii="Arial" w:hAnsi="Arial" w:cs="Arial"/>
          <w:sz w:val="18"/>
          <w:szCs w:val="18"/>
        </w:rPr>
      </w:pPr>
    </w:p>
    <w:p w14:paraId="7893F76E"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 xml:space="preserve">1. Quel est l’argument principal avancé par les médias américains pour ne pas publier de caricatures religieuses ? </w:t>
      </w:r>
    </w:p>
    <w:p w14:paraId="5F88264E" w14:textId="77777777" w:rsidR="009C257A" w:rsidRDefault="009C257A" w:rsidP="009C257A">
      <w:pPr>
        <w:spacing w:line="276" w:lineRule="auto"/>
        <w:jc w:val="both"/>
        <w:rPr>
          <w:rFonts w:ascii="Arial" w:hAnsi="Arial" w:cs="Arial"/>
          <w:sz w:val="18"/>
          <w:szCs w:val="18"/>
        </w:rPr>
      </w:pPr>
    </w:p>
    <w:p w14:paraId="05326C1C"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7A6A259E" w14:textId="77777777" w:rsidR="009C257A" w:rsidRDefault="009C257A" w:rsidP="009C257A">
      <w:pPr>
        <w:pStyle w:val="Sansinterligne"/>
        <w:spacing w:line="276" w:lineRule="auto"/>
        <w:rPr>
          <w:rFonts w:ascii="Arial" w:hAnsi="Arial" w:cs="Arial"/>
          <w:sz w:val="18"/>
          <w:szCs w:val="18"/>
        </w:rPr>
      </w:pPr>
    </w:p>
    <w:p w14:paraId="5532081F"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7B6E727D" w14:textId="77777777" w:rsidR="009C257A" w:rsidRDefault="009C257A" w:rsidP="009C257A">
      <w:pPr>
        <w:spacing w:line="276" w:lineRule="auto"/>
        <w:jc w:val="both"/>
        <w:rPr>
          <w:rFonts w:ascii="Arial" w:hAnsi="Arial" w:cs="Arial"/>
          <w:sz w:val="18"/>
          <w:szCs w:val="18"/>
        </w:rPr>
      </w:pPr>
    </w:p>
    <w:p w14:paraId="572B0E75"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2. Liste les citations de journalistes américains illustrant ta réponse.</w:t>
      </w:r>
    </w:p>
    <w:p w14:paraId="29D691D2" w14:textId="77777777" w:rsidR="009C257A" w:rsidRDefault="009C257A" w:rsidP="009C257A">
      <w:pPr>
        <w:pStyle w:val="Sansinterligne"/>
        <w:spacing w:line="276" w:lineRule="auto"/>
        <w:rPr>
          <w:rFonts w:ascii="Arial" w:hAnsi="Arial" w:cs="Arial"/>
          <w:sz w:val="18"/>
          <w:szCs w:val="18"/>
        </w:rPr>
      </w:pPr>
    </w:p>
    <w:p w14:paraId="27A4EDAC"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7D3EA4CA" w14:textId="77777777" w:rsidR="009C257A" w:rsidRDefault="009C257A" w:rsidP="009C257A">
      <w:pPr>
        <w:pStyle w:val="Sansinterligne"/>
        <w:spacing w:line="276" w:lineRule="auto"/>
        <w:rPr>
          <w:rFonts w:ascii="Arial" w:hAnsi="Arial" w:cs="Arial"/>
          <w:sz w:val="18"/>
          <w:szCs w:val="18"/>
        </w:rPr>
      </w:pPr>
    </w:p>
    <w:p w14:paraId="6744DA42"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57760000" w14:textId="77777777" w:rsidR="009C257A" w:rsidRDefault="009C257A" w:rsidP="009C257A">
      <w:pPr>
        <w:spacing w:line="276" w:lineRule="auto"/>
        <w:jc w:val="both"/>
        <w:rPr>
          <w:rFonts w:ascii="Arial" w:hAnsi="Arial" w:cs="Arial"/>
          <w:sz w:val="18"/>
          <w:szCs w:val="18"/>
        </w:rPr>
      </w:pPr>
    </w:p>
    <w:p w14:paraId="64EADAA9" w14:textId="308CC041"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3. La liberté d’express</w:t>
      </w:r>
      <w:r w:rsidR="003A7BC7">
        <w:rPr>
          <w:rFonts w:ascii="Arial" w:hAnsi="Arial" w:cs="Arial"/>
          <w:sz w:val="18"/>
          <w:szCs w:val="18"/>
        </w:rPr>
        <w:t>ion est-elle plus réprimée aux É</w:t>
      </w:r>
      <w:r w:rsidRPr="00D037D4">
        <w:rPr>
          <w:rFonts w:ascii="Arial" w:hAnsi="Arial" w:cs="Arial"/>
          <w:sz w:val="18"/>
          <w:szCs w:val="18"/>
        </w:rPr>
        <w:t xml:space="preserve">tats-Unis ? Quelle loi y est en vigueur ? </w:t>
      </w:r>
    </w:p>
    <w:p w14:paraId="20D37D5B" w14:textId="77777777" w:rsidR="009C257A" w:rsidRDefault="009C257A" w:rsidP="009C257A">
      <w:pPr>
        <w:pStyle w:val="Sansinterligne"/>
        <w:spacing w:line="276" w:lineRule="auto"/>
        <w:rPr>
          <w:rFonts w:ascii="Arial" w:hAnsi="Arial" w:cs="Arial"/>
          <w:sz w:val="18"/>
          <w:szCs w:val="18"/>
        </w:rPr>
      </w:pPr>
    </w:p>
    <w:p w14:paraId="6C7CDE7A"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0D6FE709" w14:textId="77777777" w:rsidR="009C257A" w:rsidRDefault="009C257A" w:rsidP="009C257A">
      <w:pPr>
        <w:pStyle w:val="Sansinterligne"/>
        <w:spacing w:line="276" w:lineRule="auto"/>
        <w:rPr>
          <w:rFonts w:ascii="Arial" w:hAnsi="Arial" w:cs="Arial"/>
          <w:sz w:val="18"/>
          <w:szCs w:val="18"/>
        </w:rPr>
      </w:pPr>
    </w:p>
    <w:p w14:paraId="18FEE95D"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064B44E5" w14:textId="77777777" w:rsidR="009C257A" w:rsidRDefault="009C257A" w:rsidP="009C257A">
      <w:pPr>
        <w:spacing w:line="276" w:lineRule="auto"/>
        <w:jc w:val="both"/>
        <w:rPr>
          <w:rFonts w:ascii="Arial" w:hAnsi="Arial" w:cs="Arial"/>
          <w:sz w:val="18"/>
          <w:szCs w:val="18"/>
        </w:rPr>
      </w:pPr>
    </w:p>
    <w:p w14:paraId="109EA9D6"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4. La différence d’attitude entre les médias américains et européens s’appuie sur des cadres légaux concernant la liberté d’expression qui présentent :</w:t>
      </w:r>
    </w:p>
    <w:p w14:paraId="31E62367" w14:textId="10DB1E89" w:rsidR="009C257A" w:rsidRPr="00D037D4" w:rsidRDefault="003A7BC7" w:rsidP="009C257A">
      <w:pPr>
        <w:spacing w:line="276" w:lineRule="auto"/>
        <w:jc w:val="both"/>
        <w:rPr>
          <w:rFonts w:ascii="Arial" w:hAnsi="Arial" w:cs="Arial"/>
          <w:sz w:val="18"/>
          <w:szCs w:val="18"/>
        </w:rPr>
      </w:pPr>
      <w:r>
        <w:rPr>
          <w:rFonts w:ascii="Arial" w:hAnsi="Arial" w:cs="Arial"/>
          <w:sz w:val="18"/>
          <w:szCs w:val="18"/>
        </w:rPr>
        <w:t xml:space="preserve">A. </w:t>
      </w:r>
      <w:r w:rsidR="009C257A" w:rsidRPr="00D037D4">
        <w:rPr>
          <w:rFonts w:ascii="Arial" w:hAnsi="Arial" w:cs="Arial"/>
          <w:sz w:val="18"/>
          <w:szCs w:val="18"/>
        </w:rPr>
        <w:t>une similitude de concept : laquelle ?</w:t>
      </w:r>
    </w:p>
    <w:p w14:paraId="64E8E3C8" w14:textId="77777777" w:rsidR="009C257A" w:rsidRDefault="009C257A" w:rsidP="009C257A">
      <w:pPr>
        <w:pStyle w:val="Sansinterligne"/>
        <w:spacing w:line="276" w:lineRule="auto"/>
        <w:rPr>
          <w:rFonts w:ascii="Arial" w:hAnsi="Arial" w:cs="Arial"/>
          <w:sz w:val="18"/>
          <w:szCs w:val="18"/>
        </w:rPr>
      </w:pPr>
    </w:p>
    <w:p w14:paraId="557766CB"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60AF4C3E" w14:textId="77777777" w:rsidR="009C257A" w:rsidRDefault="009C257A" w:rsidP="009C257A">
      <w:pPr>
        <w:spacing w:line="276" w:lineRule="auto"/>
        <w:jc w:val="both"/>
        <w:rPr>
          <w:rFonts w:ascii="Arial" w:hAnsi="Arial" w:cs="Arial"/>
          <w:sz w:val="18"/>
          <w:szCs w:val="18"/>
        </w:rPr>
      </w:pPr>
    </w:p>
    <w:p w14:paraId="400CBFD7" w14:textId="4BB5F60B" w:rsidR="009C257A" w:rsidRDefault="003A7BC7" w:rsidP="009C257A">
      <w:pPr>
        <w:spacing w:line="276" w:lineRule="auto"/>
        <w:jc w:val="both"/>
        <w:rPr>
          <w:rFonts w:ascii="Arial" w:hAnsi="Arial" w:cs="Arial"/>
          <w:sz w:val="18"/>
          <w:szCs w:val="18"/>
        </w:rPr>
      </w:pPr>
      <w:r>
        <w:rPr>
          <w:rFonts w:ascii="Arial" w:hAnsi="Arial" w:cs="Arial"/>
          <w:sz w:val="18"/>
          <w:szCs w:val="18"/>
        </w:rPr>
        <w:t xml:space="preserve">B. </w:t>
      </w:r>
      <w:r w:rsidR="009C257A" w:rsidRPr="00D037D4">
        <w:rPr>
          <w:rFonts w:ascii="Arial" w:hAnsi="Arial" w:cs="Arial"/>
          <w:sz w:val="18"/>
          <w:szCs w:val="18"/>
        </w:rPr>
        <w:t xml:space="preserve">une différence fondamentale au niveau de la répression : laquelle ? </w:t>
      </w:r>
    </w:p>
    <w:p w14:paraId="4428625D" w14:textId="77777777" w:rsidR="009C257A" w:rsidRPr="00D037D4" w:rsidRDefault="009C257A" w:rsidP="009C257A">
      <w:pPr>
        <w:spacing w:line="276" w:lineRule="auto"/>
        <w:jc w:val="both"/>
        <w:rPr>
          <w:rFonts w:ascii="Arial" w:hAnsi="Arial" w:cs="Arial"/>
          <w:sz w:val="18"/>
          <w:szCs w:val="18"/>
        </w:rPr>
      </w:pPr>
    </w:p>
    <w:p w14:paraId="5C5259A8"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 xml:space="preserve"> ……………………………………………………………………………………………………………………………………</w:t>
      </w:r>
    </w:p>
    <w:p w14:paraId="5E4673FF" w14:textId="77777777" w:rsidR="009C257A" w:rsidRPr="00D037D4" w:rsidRDefault="009C257A" w:rsidP="009C257A">
      <w:pPr>
        <w:spacing w:line="276" w:lineRule="auto"/>
        <w:jc w:val="both"/>
        <w:rPr>
          <w:rFonts w:ascii="Arial" w:hAnsi="Arial" w:cs="Arial"/>
          <w:color w:val="1F497D" w:themeColor="text2"/>
          <w:sz w:val="18"/>
          <w:szCs w:val="18"/>
        </w:rPr>
      </w:pPr>
    </w:p>
    <w:p w14:paraId="4FDCE20A" w14:textId="77777777" w:rsidR="009C257A" w:rsidRPr="00D037D4" w:rsidRDefault="009C257A" w:rsidP="009C257A">
      <w:pPr>
        <w:spacing w:line="276" w:lineRule="auto"/>
        <w:jc w:val="both"/>
        <w:rPr>
          <w:rFonts w:ascii="Arial" w:hAnsi="Arial" w:cs="Arial"/>
          <w:sz w:val="18"/>
          <w:szCs w:val="18"/>
        </w:rPr>
      </w:pPr>
      <w:r w:rsidRPr="00D037D4">
        <w:rPr>
          <w:rFonts w:ascii="Arial" w:hAnsi="Arial" w:cs="Arial"/>
          <w:sz w:val="18"/>
          <w:szCs w:val="18"/>
        </w:rPr>
        <w:t>5. Quel terme l’auteure utilise-t-elle pour qualifier l’attitude des Britanniques par rapport à la publication de caricatures religieuses ?</w:t>
      </w:r>
    </w:p>
    <w:p w14:paraId="67D882C1" w14:textId="77777777" w:rsidR="009C257A" w:rsidRDefault="009C257A" w:rsidP="009C257A">
      <w:pPr>
        <w:pStyle w:val="Sansinterligne"/>
        <w:spacing w:line="276" w:lineRule="auto"/>
        <w:rPr>
          <w:rFonts w:ascii="Arial" w:hAnsi="Arial" w:cs="Arial"/>
          <w:sz w:val="18"/>
          <w:szCs w:val="18"/>
        </w:rPr>
      </w:pPr>
    </w:p>
    <w:p w14:paraId="781D203E"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106AED94" w14:textId="77777777" w:rsidR="009C257A" w:rsidRDefault="009C257A" w:rsidP="009C257A">
      <w:pPr>
        <w:pStyle w:val="Sansinterligne"/>
        <w:spacing w:line="276" w:lineRule="auto"/>
        <w:rPr>
          <w:rFonts w:ascii="Arial" w:hAnsi="Arial" w:cs="Arial"/>
          <w:sz w:val="18"/>
          <w:szCs w:val="18"/>
        </w:rPr>
      </w:pPr>
    </w:p>
    <w:p w14:paraId="7128EE66" w14:textId="77777777" w:rsidR="009C257A" w:rsidRDefault="009C257A" w:rsidP="009C257A">
      <w:pPr>
        <w:pStyle w:val="Sansinterligne"/>
        <w:spacing w:line="276" w:lineRule="auto"/>
        <w:rPr>
          <w:rFonts w:ascii="Arial" w:hAnsi="Arial" w:cs="Arial"/>
          <w:sz w:val="18"/>
          <w:szCs w:val="18"/>
        </w:rPr>
      </w:pPr>
      <w:r w:rsidRPr="00D037D4">
        <w:rPr>
          <w:rFonts w:ascii="Arial" w:hAnsi="Arial" w:cs="Arial"/>
          <w:sz w:val="18"/>
          <w:szCs w:val="18"/>
        </w:rPr>
        <w:t>……………………………………………………………………………………………………………………………………</w:t>
      </w:r>
    </w:p>
    <w:p w14:paraId="4A4EC2A1" w14:textId="77777777" w:rsidR="009C257A" w:rsidRPr="00D037D4" w:rsidRDefault="009C257A" w:rsidP="009C257A">
      <w:pPr>
        <w:pStyle w:val="Sansinterligne"/>
        <w:spacing w:line="276" w:lineRule="auto"/>
        <w:rPr>
          <w:rFonts w:ascii="Arial" w:hAnsi="Arial" w:cs="Arial"/>
          <w:sz w:val="18"/>
          <w:szCs w:val="18"/>
        </w:rPr>
      </w:pPr>
    </w:p>
    <w:p w14:paraId="4A8D72D4" w14:textId="77777777" w:rsidR="009C257A" w:rsidRPr="00D037D4" w:rsidRDefault="009C257A" w:rsidP="009C257A">
      <w:pPr>
        <w:pStyle w:val="Sansinterligne"/>
        <w:spacing w:line="276" w:lineRule="auto"/>
        <w:rPr>
          <w:rFonts w:ascii="Arial" w:hAnsi="Arial" w:cs="Arial"/>
          <w:b/>
          <w:sz w:val="18"/>
          <w:szCs w:val="18"/>
        </w:rPr>
      </w:pPr>
    </w:p>
    <w:p w14:paraId="2F7B0EC6" w14:textId="77777777" w:rsidR="009C257A" w:rsidRPr="00D037D4" w:rsidRDefault="009C257A" w:rsidP="009C257A">
      <w:pPr>
        <w:pStyle w:val="Sansinterligne"/>
        <w:spacing w:line="276" w:lineRule="auto"/>
        <w:rPr>
          <w:rFonts w:ascii="Arial" w:hAnsi="Arial" w:cs="Arial"/>
          <w:b/>
          <w:sz w:val="18"/>
          <w:szCs w:val="18"/>
        </w:rPr>
      </w:pPr>
    </w:p>
    <w:p w14:paraId="1EF2A104" w14:textId="77777777" w:rsidR="009C257A" w:rsidRPr="009C257A" w:rsidRDefault="009C257A" w:rsidP="0046250E">
      <w:pPr>
        <w:pStyle w:val="Sansinterligne"/>
        <w:pBdr>
          <w:bottom w:val="single" w:sz="4" w:space="1" w:color="auto"/>
        </w:pBdr>
        <w:spacing w:line="276" w:lineRule="auto"/>
        <w:outlineLvl w:val="0"/>
        <w:rPr>
          <w:rFonts w:ascii="Arial" w:hAnsi="Arial" w:cs="Arial"/>
          <w:b/>
          <w:sz w:val="18"/>
          <w:szCs w:val="18"/>
        </w:rPr>
      </w:pPr>
      <w:r>
        <w:rPr>
          <w:rFonts w:ascii="Arial" w:hAnsi="Arial" w:cs="Arial"/>
        </w:rPr>
        <w:br w:type="column"/>
      </w:r>
      <w:r w:rsidRPr="009C7622">
        <w:rPr>
          <w:rFonts w:ascii="Arial" w:hAnsi="Arial" w:cs="Arial"/>
          <w:noProof/>
          <w:lang w:val="fr-FR" w:eastAsia="fr-FR"/>
        </w:rPr>
        <w:drawing>
          <wp:anchor distT="0" distB="0" distL="114300" distR="180340" simplePos="0" relativeHeight="251671552" behindDoc="0" locked="0" layoutInCell="1" allowOverlap="1" wp14:anchorId="211A2D68" wp14:editId="044CBC1C">
            <wp:simplePos x="0" y="0"/>
            <wp:positionH relativeFrom="column">
              <wp:posOffset>-94615</wp:posOffset>
            </wp:positionH>
            <wp:positionV relativeFrom="paragraph">
              <wp:posOffset>-123825</wp:posOffset>
            </wp:positionV>
            <wp:extent cx="443230" cy="443230"/>
            <wp:effectExtent l="0" t="0" r="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r w:rsidRPr="00DE3AE4">
        <w:rPr>
          <w:rFonts w:ascii="Arial" w:hAnsi="Arial" w:cs="Arial"/>
          <w:sz w:val="24"/>
          <w:szCs w:val="24"/>
        </w:rPr>
        <w:t xml:space="preserve">Activité 4 - Les pratiques médiatiques politiquement correctes </w:t>
      </w:r>
    </w:p>
    <w:p w14:paraId="5D17DD2F" w14:textId="77777777" w:rsidR="009C257A" w:rsidRPr="00D037D4" w:rsidRDefault="009C257A" w:rsidP="009C257A">
      <w:pPr>
        <w:pStyle w:val="Sansinterligne"/>
        <w:spacing w:line="276" w:lineRule="auto"/>
        <w:rPr>
          <w:rFonts w:ascii="Arial" w:hAnsi="Arial" w:cs="Arial"/>
          <w:sz w:val="18"/>
          <w:szCs w:val="18"/>
        </w:rPr>
      </w:pPr>
    </w:p>
    <w:p w14:paraId="778D3FE5" w14:textId="77777777" w:rsidR="009C257A" w:rsidRPr="00680AEA" w:rsidRDefault="009C257A" w:rsidP="009C257A">
      <w:pPr>
        <w:pStyle w:val="Sansinterligne"/>
        <w:spacing w:line="276" w:lineRule="auto"/>
        <w:rPr>
          <w:rFonts w:ascii="Arial" w:hAnsi="Arial" w:cs="Arial"/>
          <w:sz w:val="18"/>
          <w:szCs w:val="18"/>
        </w:rPr>
      </w:pPr>
      <w:r w:rsidRPr="00680AEA">
        <w:rPr>
          <w:rFonts w:ascii="Arial" w:hAnsi="Arial" w:cs="Arial"/>
          <w:sz w:val="18"/>
          <w:szCs w:val="18"/>
        </w:rPr>
        <w:t xml:space="preserve">Observe les exemples et caricatures de pratiques politiquement correctes présentées ci-après et en dégage-s’en les types. Remplis le tableau. </w:t>
      </w:r>
    </w:p>
    <w:p w14:paraId="00D91CA5" w14:textId="77777777" w:rsidR="009C257A" w:rsidRPr="00D037D4" w:rsidRDefault="009C257A" w:rsidP="009C257A">
      <w:pPr>
        <w:pStyle w:val="Sansinterligne"/>
        <w:spacing w:line="276" w:lineRule="auto"/>
        <w:rPr>
          <w:rFonts w:ascii="Arial" w:hAnsi="Arial" w:cs="Arial"/>
          <w:sz w:val="18"/>
          <w:szCs w:val="18"/>
        </w:rPr>
      </w:pPr>
    </w:p>
    <w:p w14:paraId="242CA183" w14:textId="77777777" w:rsidR="009C257A" w:rsidRDefault="009C257A" w:rsidP="0046250E">
      <w:pPr>
        <w:pStyle w:val="Sansinterligne"/>
        <w:spacing w:line="276" w:lineRule="auto"/>
        <w:outlineLvl w:val="0"/>
        <w:rPr>
          <w:rFonts w:ascii="Arial" w:hAnsi="Arial" w:cs="Arial"/>
          <w:sz w:val="18"/>
          <w:szCs w:val="18"/>
        </w:rPr>
      </w:pPr>
      <w:r w:rsidRPr="00DE3AE4">
        <w:rPr>
          <w:rFonts w:ascii="Arial" w:hAnsi="Arial" w:cs="Arial"/>
          <w:b/>
          <w:sz w:val="18"/>
          <w:szCs w:val="18"/>
        </w:rPr>
        <w:t>Exemple 1 </w:t>
      </w:r>
      <w:r w:rsidRPr="00D037D4">
        <w:rPr>
          <w:rFonts w:ascii="Arial" w:hAnsi="Arial" w:cs="Arial"/>
          <w:sz w:val="18"/>
          <w:szCs w:val="18"/>
        </w:rPr>
        <w:t xml:space="preserve">: </w:t>
      </w:r>
    </w:p>
    <w:p w14:paraId="5F3CE193" w14:textId="77777777" w:rsidR="009C257A" w:rsidRDefault="009C257A" w:rsidP="009C257A">
      <w:pPr>
        <w:pStyle w:val="Sansinterligne"/>
        <w:spacing w:line="276" w:lineRule="auto"/>
        <w:rPr>
          <w:rFonts w:ascii="Arial" w:hAnsi="Arial" w:cs="Arial"/>
          <w:sz w:val="18"/>
          <w:szCs w:val="18"/>
        </w:rPr>
      </w:pPr>
    </w:p>
    <w:p w14:paraId="3DA6B894" w14:textId="77777777" w:rsidR="009C257A" w:rsidRDefault="009C257A" w:rsidP="009C257A">
      <w:pPr>
        <w:pStyle w:val="Sansinterligne"/>
        <w:spacing w:line="276" w:lineRule="auto"/>
        <w:rPr>
          <w:rFonts w:ascii="Arial" w:hAnsi="Arial" w:cs="Arial"/>
          <w:sz w:val="18"/>
          <w:szCs w:val="18"/>
        </w:rPr>
        <w:sectPr w:rsidR="009C257A" w:rsidSect="004B64E5">
          <w:type w:val="continuous"/>
          <w:pgSz w:w="11900" w:h="16840"/>
          <w:pgMar w:top="1417" w:right="1417" w:bottom="1417" w:left="1417" w:header="708" w:footer="708" w:gutter="0"/>
          <w:cols w:space="708"/>
          <w:docGrid w:linePitch="360"/>
        </w:sectPr>
      </w:pPr>
    </w:p>
    <w:p w14:paraId="4003E4C6" w14:textId="77777777" w:rsidR="009C257A" w:rsidRPr="00D037D4" w:rsidRDefault="009C257A" w:rsidP="009C257A">
      <w:pPr>
        <w:pStyle w:val="Sansinterligne"/>
        <w:spacing w:line="276" w:lineRule="auto"/>
        <w:rPr>
          <w:rFonts w:ascii="Arial" w:hAnsi="Arial" w:cs="Arial"/>
          <w:sz w:val="18"/>
          <w:szCs w:val="18"/>
        </w:rPr>
      </w:pPr>
      <w:r w:rsidRPr="00D037D4">
        <w:rPr>
          <w:rFonts w:ascii="Arial" w:hAnsi="Arial" w:cs="Arial"/>
          <w:sz w:val="18"/>
          <w:szCs w:val="18"/>
        </w:rPr>
        <w:t xml:space="preserve">La chaîne de télévision américaine NBC a mis un terme fin juin 2015 à sa relation avec Donald Trump, candidat républicain à la présidence américaine, et annoncé qu'elle ne diffuserait plus les concours Miss Univers et Miss USA, organisés par des compagnies appartenant à l’homme d’affaires. Elle n'a pas apprécié les propos jugés racistes prononcés par le milliardaire américain sur les immigrants mexicains : « Lorsque le Mexique nous envoie ses gens, il n'envoie pas les meilleurs éléments (...) Ils envoient ceux qui posent problème. Ils apportent avec eux la drogue. Ils apportent le crime. Ce sont des violeurs.» Exemple basé sur l’article « Les Américains privés de l’élection de Miss USA », paru dans </w:t>
      </w:r>
      <w:r w:rsidRPr="00D037D4">
        <w:rPr>
          <w:rFonts w:ascii="Arial" w:hAnsi="Arial" w:cs="Arial"/>
          <w:i/>
          <w:sz w:val="18"/>
          <w:szCs w:val="18"/>
        </w:rPr>
        <w:t>Paris Match</w:t>
      </w:r>
      <w:r w:rsidRPr="00D037D4">
        <w:rPr>
          <w:rFonts w:ascii="Arial" w:hAnsi="Arial" w:cs="Arial"/>
          <w:sz w:val="18"/>
          <w:szCs w:val="18"/>
        </w:rPr>
        <w:t xml:space="preserve"> le 30 juin 2015. </w:t>
      </w:r>
      <w:hyperlink r:id="rId23" w:history="1">
        <w:r w:rsidRPr="00D037D4">
          <w:rPr>
            <w:rStyle w:val="Lienhypertexte"/>
            <w:rFonts w:ascii="Arial" w:hAnsi="Arial" w:cs="Arial"/>
            <w:sz w:val="18"/>
            <w:szCs w:val="18"/>
          </w:rPr>
          <w:t>http://www.parismatch.com/Culture/Medias/Les-Americains-prives-de-l-election-de-Miss-USA-A-cause-de-Donald-Trump-791318</w:t>
        </w:r>
      </w:hyperlink>
      <w:r w:rsidRPr="00D037D4">
        <w:rPr>
          <w:rFonts w:ascii="Arial" w:hAnsi="Arial" w:cs="Arial"/>
          <w:sz w:val="18"/>
          <w:szCs w:val="18"/>
        </w:rPr>
        <w:t xml:space="preserve"> </w:t>
      </w:r>
    </w:p>
    <w:p w14:paraId="706C660E" w14:textId="77777777" w:rsidR="009C257A" w:rsidRDefault="009C257A" w:rsidP="009C257A">
      <w:pPr>
        <w:pStyle w:val="Sansinterligne"/>
        <w:spacing w:line="276" w:lineRule="auto"/>
        <w:rPr>
          <w:rFonts w:ascii="Arial" w:hAnsi="Arial" w:cs="Arial"/>
          <w:sz w:val="18"/>
          <w:szCs w:val="18"/>
        </w:rPr>
        <w:sectPr w:rsidR="009C257A" w:rsidSect="004B64E5">
          <w:type w:val="continuous"/>
          <w:pgSz w:w="11900" w:h="16840"/>
          <w:pgMar w:top="1417" w:right="1417" w:bottom="1417" w:left="1417" w:header="708" w:footer="708" w:gutter="0"/>
          <w:cols w:num="2" w:space="284"/>
          <w:docGrid w:linePitch="360"/>
        </w:sectPr>
      </w:pPr>
    </w:p>
    <w:p w14:paraId="09941708" w14:textId="3AF44A89" w:rsidR="009C257A" w:rsidRDefault="004B64E5" w:rsidP="009C257A">
      <w:pPr>
        <w:pStyle w:val="Sansinterligne"/>
        <w:spacing w:line="276" w:lineRule="auto"/>
        <w:rPr>
          <w:rFonts w:ascii="Arial" w:hAnsi="Arial" w:cs="Arial"/>
          <w:sz w:val="18"/>
          <w:szCs w:val="18"/>
        </w:rPr>
      </w:pPr>
      <w:r>
        <w:rPr>
          <w:rFonts w:ascii="Arial" w:hAnsi="Arial" w:cs="Arial"/>
          <w:sz w:val="18"/>
          <w:szCs w:val="18"/>
        </w:rPr>
        <w:t xml:space="preserve"> </w:t>
      </w:r>
    </w:p>
    <w:p w14:paraId="1CBDDDD7" w14:textId="48DC43E8" w:rsidR="004B64E5" w:rsidRDefault="004B64E5" w:rsidP="0046250E">
      <w:pPr>
        <w:pStyle w:val="Sansinterligne"/>
        <w:spacing w:line="276" w:lineRule="auto"/>
        <w:outlineLvl w:val="0"/>
        <w:rPr>
          <w:rFonts w:ascii="Arial" w:hAnsi="Arial" w:cs="Arial"/>
          <w:b/>
          <w:sz w:val="18"/>
          <w:szCs w:val="18"/>
        </w:rPr>
      </w:pPr>
      <w:r w:rsidRPr="004B64E5">
        <w:rPr>
          <w:rFonts w:ascii="Arial" w:hAnsi="Arial" w:cs="Arial"/>
          <w:b/>
          <w:sz w:val="18"/>
          <w:szCs w:val="18"/>
        </w:rPr>
        <w:t>Exemple 2 :</w:t>
      </w:r>
    </w:p>
    <w:p w14:paraId="452608D4" w14:textId="77777777" w:rsidR="004B64E5" w:rsidRDefault="004B64E5" w:rsidP="009C257A">
      <w:pPr>
        <w:pStyle w:val="Sansinterligne"/>
        <w:spacing w:line="276" w:lineRule="auto"/>
        <w:rPr>
          <w:rFonts w:ascii="Arial" w:hAnsi="Arial" w:cs="Arial"/>
          <w:b/>
          <w:sz w:val="18"/>
          <w:szCs w:val="18"/>
        </w:rPr>
      </w:pPr>
    </w:p>
    <w:p w14:paraId="5B3F9E1C" w14:textId="77777777" w:rsidR="004B64E5" w:rsidRDefault="004B64E5" w:rsidP="004B64E5">
      <w:pPr>
        <w:spacing w:line="276" w:lineRule="auto"/>
        <w:jc w:val="both"/>
        <w:rPr>
          <w:rFonts w:ascii="Arial" w:hAnsi="Arial" w:cs="Arial"/>
          <w:sz w:val="18"/>
          <w:szCs w:val="18"/>
        </w:rPr>
        <w:sectPr w:rsidR="004B64E5" w:rsidSect="004B64E5">
          <w:type w:val="continuous"/>
          <w:pgSz w:w="11900" w:h="16840"/>
          <w:pgMar w:top="1417" w:right="1417" w:bottom="1417" w:left="1417" w:header="708" w:footer="708" w:gutter="0"/>
          <w:cols w:space="708"/>
          <w:docGrid w:linePitch="360"/>
        </w:sectPr>
      </w:pPr>
    </w:p>
    <w:p w14:paraId="6C1A54EF" w14:textId="234CFAD6" w:rsidR="004B64E5" w:rsidRPr="00D037D4" w:rsidRDefault="004B64E5" w:rsidP="004B64E5">
      <w:pPr>
        <w:spacing w:line="276" w:lineRule="auto"/>
        <w:jc w:val="both"/>
        <w:rPr>
          <w:rFonts w:ascii="Arial" w:eastAsia="Times New Roman" w:hAnsi="Arial" w:cs="Arial"/>
          <w:sz w:val="18"/>
          <w:szCs w:val="18"/>
          <w:lang w:eastAsia="fr-BE"/>
        </w:rPr>
      </w:pPr>
      <w:r w:rsidRPr="00D037D4">
        <w:rPr>
          <w:rFonts w:ascii="Arial" w:hAnsi="Arial" w:cs="Arial"/>
          <w:sz w:val="18"/>
          <w:szCs w:val="18"/>
        </w:rPr>
        <w:t>Selon l’archéologue Denis Stanford, il est possible que les Indiens ne fussent pas les premiers Américains. Cette idée dérange : « </w:t>
      </w:r>
      <w:r w:rsidRPr="00D037D4">
        <w:rPr>
          <w:rFonts w:ascii="Arial" w:eastAsia="Times New Roman" w:hAnsi="Arial" w:cs="Arial"/>
          <w:sz w:val="18"/>
          <w:szCs w:val="18"/>
          <w:lang w:eastAsia="fr-BE"/>
        </w:rPr>
        <w:t xml:space="preserve">Toucher à ce dogme, c'est en effet remettre en question la “priorité” des Indiens actuels, c'est admettre que leurs ancêtres n'étaient peut-être pas les seuls ni les premiers à occuper le continent. Ce qui n'est pas très “politiquement correct”. On dispose pourtant d'un nombre croissant d'éléments qui étayent cette idée. »  Extrait de l’article « Et si les Indiens n’étaient pas les premiers Américains ? », paru dans </w:t>
      </w:r>
      <w:r w:rsidRPr="00D037D4">
        <w:rPr>
          <w:rFonts w:ascii="Arial" w:eastAsia="Times New Roman" w:hAnsi="Arial" w:cs="Arial"/>
          <w:i/>
          <w:sz w:val="18"/>
          <w:szCs w:val="18"/>
          <w:lang w:eastAsia="fr-BE"/>
        </w:rPr>
        <w:t>L’Express</w:t>
      </w:r>
      <w:r w:rsidRPr="00D037D4">
        <w:rPr>
          <w:rFonts w:ascii="Arial" w:eastAsia="Times New Roman" w:hAnsi="Arial" w:cs="Arial"/>
          <w:sz w:val="18"/>
          <w:szCs w:val="18"/>
          <w:lang w:eastAsia="fr-BE"/>
        </w:rPr>
        <w:t xml:space="preserve"> le 6 juillet 2000. </w:t>
      </w:r>
      <w:hyperlink r:id="rId24" w:anchor="1ceav32DcBbeH3q6.99" w:history="1">
        <w:r w:rsidRPr="00D037D4">
          <w:rPr>
            <w:rStyle w:val="Lienhypertexte"/>
            <w:rFonts w:ascii="Arial" w:eastAsia="Times New Roman" w:hAnsi="Arial" w:cs="Arial"/>
            <w:sz w:val="18"/>
            <w:szCs w:val="18"/>
            <w:lang w:eastAsia="fr-BE"/>
          </w:rPr>
          <w:t>http://www.lexpress.fr/informations/dennis-stanford-et-si-les-indiens-n-etaient-pas-les-premiers-americains_638863.html#1ceav32DcBbeH3q6.99</w:t>
        </w:r>
      </w:hyperlink>
    </w:p>
    <w:p w14:paraId="493951E1" w14:textId="77777777" w:rsidR="004B64E5" w:rsidRPr="00D037D4" w:rsidRDefault="004B64E5" w:rsidP="004B64E5">
      <w:pPr>
        <w:spacing w:line="276" w:lineRule="auto"/>
        <w:jc w:val="both"/>
        <w:rPr>
          <w:rFonts w:ascii="Arial" w:hAnsi="Arial" w:cs="Arial"/>
          <w:sz w:val="18"/>
          <w:szCs w:val="18"/>
        </w:rPr>
      </w:pPr>
      <w:r w:rsidRPr="00D037D4">
        <w:rPr>
          <w:rFonts w:ascii="Arial" w:eastAsia="Times New Roman" w:hAnsi="Arial" w:cs="Arial"/>
          <w:sz w:val="18"/>
          <w:szCs w:val="18"/>
          <w:lang w:eastAsia="fr-BE"/>
        </w:rPr>
        <w:t>Selon l’historien Gilles Havard, à la question de savoir quelles relations les groupes d’Indiens du XVIIe siècle entretenaient, « </w:t>
      </w:r>
      <w:r w:rsidRPr="00D037D4">
        <w:rPr>
          <w:rFonts w:ascii="Arial" w:hAnsi="Arial" w:cs="Arial"/>
          <w:sz w:val="18"/>
          <w:szCs w:val="18"/>
        </w:rPr>
        <w:t xml:space="preserve">Une réponse à la mode – car politiquement correcte – consisterait à dire que les Indiens étaient des peuples pacifiques, mais la réalité était tout autre. Il s’agissait en effet, pour la plupart, de sociétés extrêmement belliqueuses. » Extrait de l’article « Les Indiens d’Amérique du Nord : entre guerres et paix », publié dans le numéro de juillet-septembre 2011 de </w:t>
      </w:r>
      <w:r w:rsidRPr="00D037D4">
        <w:rPr>
          <w:rFonts w:ascii="Arial" w:hAnsi="Arial" w:cs="Arial"/>
          <w:i/>
          <w:sz w:val="18"/>
          <w:szCs w:val="18"/>
        </w:rPr>
        <w:t>Pour La Science</w:t>
      </w:r>
      <w:r w:rsidRPr="00D037D4">
        <w:rPr>
          <w:rFonts w:ascii="Arial" w:hAnsi="Arial" w:cs="Arial"/>
          <w:sz w:val="18"/>
          <w:szCs w:val="18"/>
        </w:rPr>
        <w:t xml:space="preserve">, </w:t>
      </w:r>
      <w:hyperlink r:id="rId25" w:history="1">
        <w:r w:rsidRPr="00D037D4">
          <w:rPr>
            <w:rStyle w:val="Lienhypertexte"/>
            <w:rFonts w:ascii="Arial" w:hAnsi="Arial" w:cs="Arial"/>
            <w:sz w:val="18"/>
            <w:szCs w:val="18"/>
          </w:rPr>
          <w:t>http://www.pourlascience.fr/ewb_pages/a/article-les-indiens-d-amerique-du-nord-entre-guerres-et-paix-27142.php</w:t>
        </w:r>
      </w:hyperlink>
      <w:r w:rsidRPr="00D037D4">
        <w:rPr>
          <w:rFonts w:ascii="Arial" w:hAnsi="Arial" w:cs="Arial"/>
          <w:sz w:val="18"/>
          <w:szCs w:val="18"/>
        </w:rPr>
        <w:t xml:space="preserve"> </w:t>
      </w:r>
    </w:p>
    <w:p w14:paraId="370704B9" w14:textId="77777777" w:rsidR="004B64E5" w:rsidRPr="00D037D4" w:rsidRDefault="004B64E5" w:rsidP="004B64E5">
      <w:pPr>
        <w:spacing w:line="276" w:lineRule="auto"/>
        <w:jc w:val="both"/>
        <w:rPr>
          <w:rFonts w:ascii="Arial" w:hAnsi="Arial" w:cs="Arial"/>
          <w:sz w:val="18"/>
          <w:szCs w:val="18"/>
        </w:rPr>
      </w:pPr>
      <w:r w:rsidRPr="00D037D4">
        <w:rPr>
          <w:rFonts w:ascii="Arial" w:hAnsi="Arial" w:cs="Arial"/>
          <w:sz w:val="18"/>
          <w:szCs w:val="18"/>
        </w:rPr>
        <w:t xml:space="preserve">Par ailleurs, de vives discussions animent toujours les débats autour de la dénomination à adopter pour qualifier ces Américains. L’expression de « Native American » est par exemple privilégiée à celle d’ « Indian » mais aucune dénomination n’obtient les faveurs de l’ensemble des individus. </w:t>
      </w:r>
    </w:p>
    <w:p w14:paraId="797CADC8" w14:textId="77777777" w:rsidR="004B64E5" w:rsidRDefault="004B64E5" w:rsidP="009C257A">
      <w:pPr>
        <w:pStyle w:val="Sansinterligne"/>
        <w:spacing w:line="276" w:lineRule="auto"/>
        <w:rPr>
          <w:rFonts w:ascii="Arial" w:hAnsi="Arial" w:cs="Arial"/>
          <w:b/>
          <w:sz w:val="18"/>
          <w:szCs w:val="18"/>
        </w:rPr>
        <w:sectPr w:rsidR="004B64E5" w:rsidSect="004B64E5">
          <w:type w:val="continuous"/>
          <w:pgSz w:w="11900" w:h="16840"/>
          <w:pgMar w:top="1417" w:right="1417" w:bottom="1417" w:left="1417" w:header="708" w:footer="708" w:gutter="0"/>
          <w:cols w:num="2" w:space="284"/>
          <w:docGrid w:linePitch="360"/>
        </w:sectPr>
      </w:pPr>
    </w:p>
    <w:p w14:paraId="351E7279" w14:textId="32A1851E" w:rsidR="004B64E5" w:rsidRDefault="004B64E5" w:rsidP="009C257A">
      <w:pPr>
        <w:pStyle w:val="Sansinterligne"/>
        <w:spacing w:line="276" w:lineRule="auto"/>
        <w:rPr>
          <w:rFonts w:ascii="Arial" w:hAnsi="Arial" w:cs="Arial"/>
          <w:b/>
          <w:sz w:val="18"/>
          <w:szCs w:val="18"/>
        </w:rPr>
      </w:pPr>
    </w:p>
    <w:p w14:paraId="5F2D75EB" w14:textId="6E11AE75" w:rsidR="004B64E5" w:rsidRDefault="004B64E5" w:rsidP="0046250E">
      <w:pPr>
        <w:pStyle w:val="Sansinterligne"/>
        <w:spacing w:line="276" w:lineRule="auto"/>
        <w:outlineLvl w:val="0"/>
        <w:rPr>
          <w:rFonts w:ascii="Arial" w:hAnsi="Arial" w:cs="Arial"/>
          <w:b/>
          <w:sz w:val="18"/>
          <w:szCs w:val="18"/>
        </w:rPr>
      </w:pPr>
      <w:r>
        <w:rPr>
          <w:rFonts w:ascii="Arial" w:hAnsi="Arial" w:cs="Arial"/>
          <w:b/>
          <w:sz w:val="18"/>
          <w:szCs w:val="18"/>
        </w:rPr>
        <w:t>Exemple 3 :</w:t>
      </w:r>
    </w:p>
    <w:p w14:paraId="3F23C259" w14:textId="77777777" w:rsidR="004B64E5" w:rsidRDefault="004B64E5" w:rsidP="009C257A">
      <w:pPr>
        <w:pStyle w:val="Sansinterligne"/>
        <w:spacing w:line="276" w:lineRule="auto"/>
        <w:rPr>
          <w:rFonts w:ascii="Arial" w:hAnsi="Arial" w:cs="Arial"/>
          <w:b/>
          <w:sz w:val="18"/>
          <w:szCs w:val="18"/>
        </w:rPr>
      </w:pPr>
    </w:p>
    <w:p w14:paraId="43018FA2" w14:textId="77777777" w:rsidR="004B64E5" w:rsidRPr="00D037D4" w:rsidRDefault="004B64E5" w:rsidP="004B64E5">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inline distT="0" distB="0" distL="0" distR="0" wp14:anchorId="560F6E3E" wp14:editId="29051FD5">
            <wp:extent cx="2867025" cy="2364314"/>
            <wp:effectExtent l="0" t="0" r="0" b="0"/>
            <wp:docPr id="24" name="Image 24" descr="political correctness gone mad latest news link political correctness gone mad 365x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itical correctness gone mad latest news link political correctness gone mad 365x3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67025" cy="2364314"/>
                    </a:xfrm>
                    <a:prstGeom prst="rect">
                      <a:avLst/>
                    </a:prstGeom>
                    <a:noFill/>
                    <a:ln>
                      <a:noFill/>
                    </a:ln>
                  </pic:spPr>
                </pic:pic>
              </a:graphicData>
            </a:graphic>
          </wp:inline>
        </w:drawing>
      </w:r>
    </w:p>
    <w:p w14:paraId="2DF016B0" w14:textId="3273E54C" w:rsidR="004B64E5" w:rsidRPr="003A7BC7" w:rsidRDefault="003A7BC7" w:rsidP="003A7BC7">
      <w:pPr>
        <w:pStyle w:val="BasicParagraph"/>
      </w:pPr>
      <w:r w:rsidRPr="003A7BC7">
        <w:t>© Clive Goddard / CartoonStock</w:t>
      </w:r>
    </w:p>
    <w:p w14:paraId="6EA339CC" w14:textId="77777777" w:rsidR="004B64E5" w:rsidRDefault="004B64E5" w:rsidP="004B64E5">
      <w:pPr>
        <w:pStyle w:val="Sansinterligne"/>
        <w:spacing w:line="276" w:lineRule="auto"/>
        <w:rPr>
          <w:rFonts w:ascii="Arial" w:hAnsi="Arial" w:cs="Arial"/>
          <w:sz w:val="18"/>
          <w:szCs w:val="18"/>
        </w:rPr>
      </w:pPr>
      <w:r w:rsidRPr="00D037D4">
        <w:rPr>
          <w:rFonts w:ascii="Arial" w:hAnsi="Arial" w:cs="Arial"/>
          <w:sz w:val="18"/>
          <w:szCs w:val="18"/>
        </w:rPr>
        <w:t xml:space="preserve">Traduction : Ma belle-mère est tellement grosse. </w:t>
      </w:r>
    </w:p>
    <w:p w14:paraId="06ED3B7A" w14:textId="77777777" w:rsidR="004B64E5" w:rsidRDefault="004B64E5" w:rsidP="004B64E5">
      <w:pPr>
        <w:pStyle w:val="Sansinterligne"/>
        <w:spacing w:line="276" w:lineRule="auto"/>
        <w:rPr>
          <w:rFonts w:ascii="Arial" w:hAnsi="Arial" w:cs="Arial"/>
          <w:sz w:val="18"/>
          <w:szCs w:val="18"/>
        </w:rPr>
      </w:pPr>
      <w:r w:rsidRPr="00D037D4">
        <w:rPr>
          <w:rFonts w:ascii="Arial" w:hAnsi="Arial" w:cs="Arial"/>
          <w:sz w:val="18"/>
          <w:szCs w:val="18"/>
        </w:rPr>
        <w:t>Ma belle-mère défie la gravité.</w:t>
      </w:r>
    </w:p>
    <w:p w14:paraId="1EACF13E" w14:textId="77777777" w:rsidR="003A7BC7" w:rsidRPr="00D037D4" w:rsidRDefault="003A7BC7" w:rsidP="004B64E5">
      <w:pPr>
        <w:pStyle w:val="Sansinterligne"/>
        <w:spacing w:line="276" w:lineRule="auto"/>
        <w:rPr>
          <w:rFonts w:ascii="Arial" w:hAnsi="Arial" w:cs="Arial"/>
          <w:sz w:val="18"/>
          <w:szCs w:val="18"/>
        </w:rPr>
      </w:pPr>
    </w:p>
    <w:p w14:paraId="59E3B15D" w14:textId="3DC41AEA" w:rsidR="004B64E5" w:rsidRDefault="004B64E5" w:rsidP="0046250E">
      <w:pPr>
        <w:pStyle w:val="Sansinterligne"/>
        <w:spacing w:line="276" w:lineRule="auto"/>
        <w:outlineLvl w:val="0"/>
        <w:rPr>
          <w:rFonts w:ascii="Arial" w:hAnsi="Arial" w:cs="Arial"/>
          <w:b/>
          <w:sz w:val="18"/>
          <w:szCs w:val="18"/>
        </w:rPr>
      </w:pPr>
      <w:r>
        <w:rPr>
          <w:rFonts w:ascii="Arial" w:hAnsi="Arial" w:cs="Arial"/>
          <w:b/>
          <w:sz w:val="18"/>
          <w:szCs w:val="18"/>
        </w:rPr>
        <w:t>Exemple 4 :</w:t>
      </w:r>
    </w:p>
    <w:p w14:paraId="44A30A04" w14:textId="77777777" w:rsidR="004B64E5" w:rsidRDefault="004B64E5" w:rsidP="009C257A">
      <w:pPr>
        <w:pStyle w:val="Sansinterligne"/>
        <w:spacing w:line="276" w:lineRule="auto"/>
        <w:rPr>
          <w:rFonts w:ascii="Arial" w:hAnsi="Arial" w:cs="Arial"/>
          <w:b/>
          <w:sz w:val="18"/>
          <w:szCs w:val="18"/>
        </w:rPr>
      </w:pPr>
    </w:p>
    <w:p w14:paraId="13AFBACB" w14:textId="77777777" w:rsidR="004B64E5" w:rsidRPr="00D037D4" w:rsidRDefault="004B64E5" w:rsidP="004B64E5">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inline distT="0" distB="0" distL="0" distR="0" wp14:anchorId="0FD94B10" wp14:editId="1E215AFD">
            <wp:extent cx="3101070" cy="2201759"/>
            <wp:effectExtent l="0" t="0" r="0" b="0"/>
            <wp:docPr id="12" name="Image 12" descr="political correctness gone mad at dadchat a dadu002639s point of view political correctness gone mad 600x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litical correctness gone mad at dadchat a dadu002639s point of view political correctness gone mad 600x4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11799" cy="2209377"/>
                    </a:xfrm>
                    <a:prstGeom prst="rect">
                      <a:avLst/>
                    </a:prstGeom>
                    <a:noFill/>
                    <a:ln>
                      <a:noFill/>
                    </a:ln>
                  </pic:spPr>
                </pic:pic>
              </a:graphicData>
            </a:graphic>
          </wp:inline>
        </w:drawing>
      </w:r>
    </w:p>
    <w:p w14:paraId="233068FB" w14:textId="586F5D0B" w:rsidR="003A7BC7" w:rsidRPr="003A7BC7" w:rsidRDefault="003A7BC7" w:rsidP="003A7BC7">
      <w:pPr>
        <w:pStyle w:val="BasicParagraph"/>
      </w:pPr>
      <w:r w:rsidRPr="003A7BC7">
        <w:t>© Sandy Huffaker / Cagle Cartoons</w:t>
      </w:r>
    </w:p>
    <w:p w14:paraId="579DC36E" w14:textId="77777777" w:rsidR="004B64E5" w:rsidRDefault="004B64E5" w:rsidP="004B64E5">
      <w:pPr>
        <w:pStyle w:val="Sansinterligne"/>
        <w:spacing w:line="276" w:lineRule="auto"/>
        <w:rPr>
          <w:rFonts w:ascii="Arial" w:hAnsi="Arial" w:cs="Arial"/>
          <w:sz w:val="18"/>
          <w:szCs w:val="18"/>
        </w:rPr>
      </w:pPr>
      <w:r w:rsidRPr="00D037D4">
        <w:rPr>
          <w:rFonts w:ascii="Arial" w:hAnsi="Arial" w:cs="Arial"/>
          <w:sz w:val="18"/>
          <w:szCs w:val="18"/>
        </w:rPr>
        <w:t xml:space="preserve">Traduction : Manger des aliments gras, fumer ce cigare, </w:t>
      </w:r>
    </w:p>
    <w:p w14:paraId="5A5F29F4" w14:textId="77777777" w:rsidR="004B64E5" w:rsidRPr="00D037D4" w:rsidRDefault="004B64E5" w:rsidP="004B64E5">
      <w:pPr>
        <w:pStyle w:val="Sansinterligne"/>
        <w:spacing w:line="276" w:lineRule="auto"/>
        <w:rPr>
          <w:rFonts w:ascii="Arial" w:hAnsi="Arial" w:cs="Arial"/>
          <w:sz w:val="18"/>
          <w:szCs w:val="18"/>
        </w:rPr>
      </w:pPr>
      <w:r w:rsidRPr="00D037D4">
        <w:rPr>
          <w:rFonts w:ascii="Arial" w:hAnsi="Arial" w:cs="Arial"/>
          <w:sz w:val="18"/>
          <w:szCs w:val="18"/>
        </w:rPr>
        <w:t>boire cette bière et, oh mon Dieu, cet humour ethnique, on vous embarque !</w:t>
      </w:r>
    </w:p>
    <w:p w14:paraId="27494638" w14:textId="77777777" w:rsidR="004B64E5" w:rsidRDefault="004B64E5" w:rsidP="009C257A">
      <w:pPr>
        <w:pStyle w:val="Sansinterligne"/>
        <w:spacing w:line="276" w:lineRule="auto"/>
        <w:rPr>
          <w:rFonts w:ascii="Arial" w:hAnsi="Arial" w:cs="Arial"/>
          <w:b/>
          <w:sz w:val="18"/>
          <w:szCs w:val="18"/>
        </w:rPr>
      </w:pPr>
    </w:p>
    <w:p w14:paraId="00AC5BE7" w14:textId="2D870C59" w:rsidR="004B64E5" w:rsidRDefault="004B64E5" w:rsidP="0046250E">
      <w:pPr>
        <w:pStyle w:val="Sansinterligne"/>
        <w:spacing w:line="276" w:lineRule="auto"/>
        <w:outlineLvl w:val="0"/>
        <w:rPr>
          <w:rFonts w:ascii="Arial" w:hAnsi="Arial" w:cs="Arial"/>
          <w:b/>
          <w:sz w:val="18"/>
          <w:szCs w:val="18"/>
        </w:rPr>
      </w:pPr>
      <w:r>
        <w:rPr>
          <w:rFonts w:ascii="Arial" w:hAnsi="Arial" w:cs="Arial"/>
          <w:b/>
          <w:sz w:val="18"/>
          <w:szCs w:val="18"/>
        </w:rPr>
        <w:t>Exemple 5 :</w:t>
      </w:r>
    </w:p>
    <w:p w14:paraId="6F4E6509" w14:textId="77777777" w:rsidR="004B64E5" w:rsidRDefault="004B64E5" w:rsidP="009C257A">
      <w:pPr>
        <w:pStyle w:val="Sansinterligne"/>
        <w:spacing w:line="276" w:lineRule="auto"/>
        <w:rPr>
          <w:rFonts w:ascii="Arial" w:hAnsi="Arial" w:cs="Arial"/>
          <w:b/>
          <w:sz w:val="18"/>
          <w:szCs w:val="18"/>
        </w:rPr>
      </w:pPr>
    </w:p>
    <w:p w14:paraId="545FE9A0" w14:textId="77777777" w:rsidR="004B64E5" w:rsidRPr="00D037D4" w:rsidRDefault="004B64E5" w:rsidP="004B64E5">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inline distT="0" distB="0" distL="0" distR="0" wp14:anchorId="792EBF6D" wp14:editId="1172B2A9">
            <wp:extent cx="3326258" cy="2466975"/>
            <wp:effectExtent l="0" t="0" r="7620" b="0"/>
            <wp:docPr id="13" name="Image 13" descr="colorblindness comm and get it political correctness gone mad 600x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blindness comm and get it political correctness gone mad 600x4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26258" cy="2466975"/>
                    </a:xfrm>
                    <a:prstGeom prst="rect">
                      <a:avLst/>
                    </a:prstGeom>
                    <a:noFill/>
                    <a:ln>
                      <a:noFill/>
                    </a:ln>
                  </pic:spPr>
                </pic:pic>
              </a:graphicData>
            </a:graphic>
          </wp:inline>
        </w:drawing>
      </w:r>
    </w:p>
    <w:p w14:paraId="435155B9" w14:textId="6F52BAA7" w:rsidR="003A7BC7" w:rsidRPr="003A7BC7" w:rsidRDefault="003A7BC7" w:rsidP="003A7BC7">
      <w:pPr>
        <w:pStyle w:val="BasicParagraph"/>
      </w:pPr>
      <w:r w:rsidRPr="003A7BC7">
        <w:t>© John Darkow / Cagle Cartoons</w:t>
      </w:r>
    </w:p>
    <w:p w14:paraId="7E927E81" w14:textId="77777777" w:rsidR="004B64E5" w:rsidRDefault="004B64E5" w:rsidP="004B64E5">
      <w:pPr>
        <w:pStyle w:val="Sansinterligne"/>
        <w:spacing w:line="276" w:lineRule="auto"/>
        <w:rPr>
          <w:rFonts w:ascii="Arial" w:hAnsi="Arial" w:cs="Arial"/>
          <w:sz w:val="18"/>
          <w:szCs w:val="18"/>
        </w:rPr>
      </w:pPr>
      <w:r w:rsidRPr="00D037D4">
        <w:rPr>
          <w:rFonts w:ascii="Arial" w:hAnsi="Arial" w:cs="Arial"/>
          <w:sz w:val="18"/>
          <w:szCs w:val="18"/>
        </w:rPr>
        <w:t xml:space="preserve">Traduction : Nous préférons « bonnes vacances », « meilleurs vœux » </w:t>
      </w:r>
    </w:p>
    <w:p w14:paraId="550C23D5" w14:textId="77777777" w:rsidR="004B64E5" w:rsidRPr="00D037D4" w:rsidRDefault="004B64E5" w:rsidP="004B64E5">
      <w:pPr>
        <w:pStyle w:val="Sansinterligne"/>
        <w:spacing w:line="276" w:lineRule="auto"/>
        <w:rPr>
          <w:rFonts w:ascii="Arial" w:hAnsi="Arial" w:cs="Arial"/>
          <w:sz w:val="18"/>
          <w:szCs w:val="18"/>
        </w:rPr>
      </w:pPr>
      <w:r w:rsidRPr="00D037D4">
        <w:rPr>
          <w:rFonts w:ascii="Arial" w:hAnsi="Arial" w:cs="Arial"/>
          <w:sz w:val="18"/>
          <w:szCs w:val="18"/>
        </w:rPr>
        <w:t>ou « joyeuse fête séculière ! » Laissons le christ en dehors de ça.</w:t>
      </w:r>
    </w:p>
    <w:p w14:paraId="4DC77DB7" w14:textId="77777777" w:rsidR="004B64E5" w:rsidRDefault="00DA01B8" w:rsidP="004B64E5">
      <w:pPr>
        <w:pStyle w:val="Sansinterligne"/>
        <w:spacing w:line="276" w:lineRule="auto"/>
        <w:rPr>
          <w:rFonts w:ascii="Arial" w:hAnsi="Arial" w:cs="Arial"/>
          <w:sz w:val="18"/>
          <w:szCs w:val="18"/>
        </w:rPr>
      </w:pPr>
      <w:hyperlink r:id="rId29" w:history="1">
        <w:r w:rsidR="004B64E5" w:rsidRPr="00D037D4">
          <w:rPr>
            <w:rStyle w:val="Lienhypertexte"/>
            <w:rFonts w:ascii="Arial" w:hAnsi="Arial" w:cs="Arial"/>
            <w:sz w:val="18"/>
            <w:szCs w:val="18"/>
          </w:rPr>
          <w:t>http://latestnewslink.com/2012/05/political-correctness-gone-mad/</w:t>
        </w:r>
      </w:hyperlink>
      <w:r w:rsidR="004B64E5" w:rsidRPr="00D037D4">
        <w:rPr>
          <w:rFonts w:ascii="Arial" w:hAnsi="Arial" w:cs="Arial"/>
          <w:sz w:val="18"/>
          <w:szCs w:val="18"/>
        </w:rPr>
        <w:t xml:space="preserve"> </w:t>
      </w:r>
    </w:p>
    <w:p w14:paraId="7F88B921" w14:textId="77777777" w:rsidR="004B64E5" w:rsidRPr="004B64E5" w:rsidRDefault="004B64E5" w:rsidP="009C257A">
      <w:pPr>
        <w:pStyle w:val="Sansinterligne"/>
        <w:spacing w:line="276" w:lineRule="auto"/>
        <w:rPr>
          <w:rFonts w:ascii="Arial" w:hAnsi="Arial" w:cs="Arial"/>
          <w:b/>
          <w:sz w:val="18"/>
          <w:szCs w:val="18"/>
        </w:rPr>
      </w:pPr>
      <w:r>
        <w:rPr>
          <w:rFonts w:ascii="Arial" w:hAnsi="Arial" w:cs="Arial"/>
          <w:b/>
          <w:sz w:val="18"/>
          <w:szCs w:val="18"/>
        </w:rPr>
        <w:br w:type="column"/>
      </w:r>
    </w:p>
    <w:tbl>
      <w:tblPr>
        <w:tblStyle w:val="Grille"/>
        <w:tblW w:w="0" w:type="auto"/>
        <w:tblLook w:val="04A0" w:firstRow="1" w:lastRow="0" w:firstColumn="1" w:lastColumn="0" w:noHBand="0" w:noVBand="1"/>
      </w:tblPr>
      <w:tblGrid>
        <w:gridCol w:w="3493"/>
        <w:gridCol w:w="3198"/>
        <w:gridCol w:w="2591"/>
      </w:tblGrid>
      <w:tr w:rsidR="004B64E5" w:rsidRPr="00D037D4" w14:paraId="3D6A1B94" w14:textId="77777777" w:rsidTr="00127A44">
        <w:trPr>
          <w:trHeight w:val="315"/>
        </w:trPr>
        <w:tc>
          <w:tcPr>
            <w:tcW w:w="3493" w:type="dxa"/>
          </w:tcPr>
          <w:p w14:paraId="3B331ECD" w14:textId="77777777" w:rsidR="004B64E5" w:rsidRPr="00127A44" w:rsidRDefault="004B64E5" w:rsidP="00680AEA">
            <w:pPr>
              <w:pStyle w:val="Sansinterligne"/>
              <w:spacing w:line="276" w:lineRule="auto"/>
              <w:jc w:val="left"/>
              <w:rPr>
                <w:rFonts w:ascii="Arial" w:hAnsi="Arial" w:cs="Arial"/>
                <w:sz w:val="18"/>
                <w:szCs w:val="18"/>
              </w:rPr>
            </w:pPr>
            <w:r w:rsidRPr="00127A44">
              <w:rPr>
                <w:rFonts w:ascii="Arial" w:hAnsi="Arial" w:cs="Arial"/>
                <w:sz w:val="18"/>
                <w:szCs w:val="18"/>
              </w:rPr>
              <w:t>Types de pratique politiquement correcte</w:t>
            </w:r>
          </w:p>
        </w:tc>
        <w:tc>
          <w:tcPr>
            <w:tcW w:w="3198" w:type="dxa"/>
          </w:tcPr>
          <w:p w14:paraId="08B10B77" w14:textId="5F95EA33" w:rsidR="004B64E5" w:rsidRPr="00127A44" w:rsidRDefault="004B64E5" w:rsidP="004B64E5">
            <w:pPr>
              <w:pStyle w:val="Sansinterligne"/>
              <w:spacing w:line="276" w:lineRule="auto"/>
              <w:rPr>
                <w:rFonts w:ascii="Arial" w:hAnsi="Arial" w:cs="Arial"/>
                <w:sz w:val="18"/>
                <w:szCs w:val="18"/>
              </w:rPr>
            </w:pPr>
            <w:r w:rsidRPr="00127A44">
              <w:rPr>
                <w:rFonts w:ascii="Arial" w:hAnsi="Arial" w:cs="Arial"/>
                <w:sz w:val="18"/>
                <w:szCs w:val="18"/>
              </w:rPr>
              <w:t>Exemples</w:t>
            </w:r>
          </w:p>
        </w:tc>
        <w:tc>
          <w:tcPr>
            <w:tcW w:w="2591" w:type="dxa"/>
          </w:tcPr>
          <w:p w14:paraId="0B119ABE" w14:textId="77777777" w:rsidR="004B64E5" w:rsidRPr="00127A44" w:rsidRDefault="004B64E5" w:rsidP="004B64E5">
            <w:pPr>
              <w:pStyle w:val="Sansinterligne"/>
              <w:spacing w:line="276" w:lineRule="auto"/>
              <w:rPr>
                <w:rFonts w:ascii="Arial" w:hAnsi="Arial" w:cs="Arial"/>
                <w:sz w:val="18"/>
                <w:szCs w:val="18"/>
              </w:rPr>
            </w:pPr>
            <w:r w:rsidRPr="00127A44">
              <w:rPr>
                <w:rFonts w:ascii="Arial" w:hAnsi="Arial" w:cs="Arial"/>
                <w:sz w:val="18"/>
                <w:szCs w:val="18"/>
              </w:rPr>
              <w:t>Qu’en penses-tu ?</w:t>
            </w:r>
          </w:p>
        </w:tc>
      </w:tr>
      <w:tr w:rsidR="004B64E5" w:rsidRPr="00D037D4" w14:paraId="5E9BFE5C" w14:textId="77777777" w:rsidTr="007B2AB0">
        <w:tc>
          <w:tcPr>
            <w:tcW w:w="3493" w:type="dxa"/>
          </w:tcPr>
          <w:p w14:paraId="2AB0CB38"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5B70DDA3"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13F39C32"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03BBE5D0"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5A6C0027"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7C4EBCB8"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73AAD5E7"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7BDCF0E1"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6611F294"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599407EF"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1F013272"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0BF8F1FF"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6868680D"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086C9F35"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4A24579F"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6F423E68"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5B611F34"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37F6FECF"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199A1AC7" w14:textId="77777777" w:rsidR="004B64E5" w:rsidRDefault="004B64E5" w:rsidP="004B64E5">
            <w:pPr>
              <w:pStyle w:val="Sansinterligne"/>
              <w:spacing w:line="276" w:lineRule="auto"/>
              <w:rPr>
                <w:rFonts w:ascii="Arial" w:hAnsi="Arial" w:cs="Arial"/>
                <w:color w:val="4F81BD" w:themeColor="accent1"/>
                <w:sz w:val="18"/>
                <w:szCs w:val="18"/>
              </w:rPr>
            </w:pPr>
          </w:p>
          <w:p w14:paraId="4801F406" w14:textId="77777777" w:rsidR="004B64E5" w:rsidRDefault="004B64E5" w:rsidP="004B64E5">
            <w:pPr>
              <w:pStyle w:val="Sansinterligne"/>
              <w:spacing w:line="276" w:lineRule="auto"/>
              <w:rPr>
                <w:rFonts w:ascii="Arial" w:hAnsi="Arial" w:cs="Arial"/>
                <w:color w:val="4F81BD" w:themeColor="accent1"/>
                <w:sz w:val="18"/>
                <w:szCs w:val="18"/>
              </w:rPr>
            </w:pPr>
          </w:p>
          <w:p w14:paraId="0DFB58B5" w14:textId="77777777" w:rsidR="004B64E5" w:rsidRDefault="004B64E5" w:rsidP="004B64E5">
            <w:pPr>
              <w:pStyle w:val="Sansinterligne"/>
              <w:spacing w:line="276" w:lineRule="auto"/>
              <w:rPr>
                <w:rFonts w:ascii="Arial" w:hAnsi="Arial" w:cs="Arial"/>
                <w:color w:val="4F81BD" w:themeColor="accent1"/>
                <w:sz w:val="18"/>
                <w:szCs w:val="18"/>
              </w:rPr>
            </w:pPr>
          </w:p>
          <w:p w14:paraId="7E86D903" w14:textId="77777777" w:rsidR="004B64E5" w:rsidRDefault="004B64E5" w:rsidP="004B64E5">
            <w:pPr>
              <w:pStyle w:val="Sansinterligne"/>
              <w:spacing w:line="276" w:lineRule="auto"/>
              <w:rPr>
                <w:rFonts w:ascii="Arial" w:hAnsi="Arial" w:cs="Arial"/>
                <w:color w:val="4F81BD" w:themeColor="accent1"/>
                <w:sz w:val="18"/>
                <w:szCs w:val="18"/>
              </w:rPr>
            </w:pPr>
          </w:p>
          <w:p w14:paraId="16405050" w14:textId="77777777" w:rsidR="004B64E5" w:rsidRDefault="004B64E5" w:rsidP="004B64E5">
            <w:pPr>
              <w:pStyle w:val="Sansinterligne"/>
              <w:spacing w:line="276" w:lineRule="auto"/>
              <w:rPr>
                <w:rFonts w:ascii="Arial" w:hAnsi="Arial" w:cs="Arial"/>
                <w:color w:val="4F81BD" w:themeColor="accent1"/>
                <w:sz w:val="18"/>
                <w:szCs w:val="18"/>
              </w:rPr>
            </w:pPr>
          </w:p>
          <w:p w14:paraId="3C55C93B" w14:textId="77777777" w:rsidR="004B64E5" w:rsidRDefault="004B64E5" w:rsidP="004B64E5">
            <w:pPr>
              <w:pStyle w:val="Sansinterligne"/>
              <w:spacing w:line="276" w:lineRule="auto"/>
              <w:rPr>
                <w:rFonts w:ascii="Arial" w:hAnsi="Arial" w:cs="Arial"/>
                <w:color w:val="4F81BD" w:themeColor="accent1"/>
                <w:sz w:val="18"/>
                <w:szCs w:val="18"/>
              </w:rPr>
            </w:pPr>
          </w:p>
          <w:p w14:paraId="4215B0CE" w14:textId="77777777" w:rsidR="004B64E5" w:rsidRDefault="004B64E5" w:rsidP="004B64E5">
            <w:pPr>
              <w:pStyle w:val="Sansinterligne"/>
              <w:spacing w:line="276" w:lineRule="auto"/>
              <w:rPr>
                <w:rFonts w:ascii="Arial" w:hAnsi="Arial" w:cs="Arial"/>
                <w:color w:val="4F81BD" w:themeColor="accent1"/>
                <w:sz w:val="18"/>
                <w:szCs w:val="18"/>
              </w:rPr>
            </w:pPr>
          </w:p>
          <w:p w14:paraId="552C968B" w14:textId="77777777" w:rsidR="004B64E5" w:rsidRDefault="004B64E5" w:rsidP="004B64E5">
            <w:pPr>
              <w:pStyle w:val="Sansinterligne"/>
              <w:spacing w:line="276" w:lineRule="auto"/>
              <w:rPr>
                <w:rFonts w:ascii="Arial" w:hAnsi="Arial" w:cs="Arial"/>
                <w:color w:val="4F81BD" w:themeColor="accent1"/>
                <w:sz w:val="18"/>
                <w:szCs w:val="18"/>
              </w:rPr>
            </w:pPr>
          </w:p>
          <w:p w14:paraId="2A9825D1" w14:textId="77777777" w:rsidR="004B64E5" w:rsidRDefault="004B64E5" w:rsidP="004B64E5">
            <w:pPr>
              <w:pStyle w:val="Sansinterligne"/>
              <w:spacing w:line="276" w:lineRule="auto"/>
              <w:rPr>
                <w:rFonts w:ascii="Arial" w:hAnsi="Arial" w:cs="Arial"/>
                <w:color w:val="4F81BD" w:themeColor="accent1"/>
                <w:sz w:val="18"/>
                <w:szCs w:val="18"/>
              </w:rPr>
            </w:pPr>
          </w:p>
          <w:p w14:paraId="29EF9C2B" w14:textId="77777777" w:rsidR="004B64E5" w:rsidRDefault="004B64E5" w:rsidP="004B64E5">
            <w:pPr>
              <w:pStyle w:val="Sansinterligne"/>
              <w:spacing w:line="276" w:lineRule="auto"/>
              <w:rPr>
                <w:rFonts w:ascii="Arial" w:hAnsi="Arial" w:cs="Arial"/>
                <w:color w:val="4F81BD" w:themeColor="accent1"/>
                <w:sz w:val="18"/>
                <w:szCs w:val="18"/>
              </w:rPr>
            </w:pPr>
          </w:p>
          <w:p w14:paraId="6846DDE8" w14:textId="77777777" w:rsidR="004B64E5" w:rsidRDefault="004B64E5" w:rsidP="004B64E5">
            <w:pPr>
              <w:pStyle w:val="Sansinterligne"/>
              <w:spacing w:line="276" w:lineRule="auto"/>
              <w:rPr>
                <w:rFonts w:ascii="Arial" w:hAnsi="Arial" w:cs="Arial"/>
                <w:color w:val="4F81BD" w:themeColor="accent1"/>
                <w:sz w:val="18"/>
                <w:szCs w:val="18"/>
              </w:rPr>
            </w:pPr>
          </w:p>
          <w:p w14:paraId="01BC07A5" w14:textId="77777777" w:rsidR="004B64E5" w:rsidRDefault="004B64E5" w:rsidP="004B64E5">
            <w:pPr>
              <w:pStyle w:val="Sansinterligne"/>
              <w:spacing w:line="276" w:lineRule="auto"/>
              <w:rPr>
                <w:rFonts w:ascii="Arial" w:hAnsi="Arial" w:cs="Arial"/>
                <w:color w:val="4F81BD" w:themeColor="accent1"/>
                <w:sz w:val="18"/>
                <w:szCs w:val="18"/>
              </w:rPr>
            </w:pPr>
          </w:p>
          <w:p w14:paraId="257DE9CF" w14:textId="77777777" w:rsidR="004B64E5" w:rsidRDefault="004B64E5" w:rsidP="004B64E5">
            <w:pPr>
              <w:pStyle w:val="Sansinterligne"/>
              <w:spacing w:line="276" w:lineRule="auto"/>
              <w:rPr>
                <w:rFonts w:ascii="Arial" w:hAnsi="Arial" w:cs="Arial"/>
                <w:color w:val="4F81BD" w:themeColor="accent1"/>
                <w:sz w:val="18"/>
                <w:szCs w:val="18"/>
              </w:rPr>
            </w:pPr>
          </w:p>
          <w:p w14:paraId="6A7F6BC3" w14:textId="77777777" w:rsidR="004B64E5" w:rsidRDefault="004B64E5" w:rsidP="004B64E5">
            <w:pPr>
              <w:pStyle w:val="Sansinterligne"/>
              <w:spacing w:line="276" w:lineRule="auto"/>
              <w:rPr>
                <w:rFonts w:ascii="Arial" w:hAnsi="Arial" w:cs="Arial"/>
                <w:color w:val="4F81BD" w:themeColor="accent1"/>
                <w:sz w:val="18"/>
                <w:szCs w:val="18"/>
              </w:rPr>
            </w:pPr>
          </w:p>
          <w:p w14:paraId="35560636" w14:textId="77777777" w:rsidR="004B64E5" w:rsidRDefault="004B64E5" w:rsidP="004B64E5">
            <w:pPr>
              <w:pStyle w:val="Sansinterligne"/>
              <w:spacing w:line="276" w:lineRule="auto"/>
              <w:rPr>
                <w:rFonts w:ascii="Arial" w:hAnsi="Arial" w:cs="Arial"/>
                <w:color w:val="4F81BD" w:themeColor="accent1"/>
                <w:sz w:val="18"/>
                <w:szCs w:val="18"/>
              </w:rPr>
            </w:pPr>
          </w:p>
          <w:p w14:paraId="40390E73" w14:textId="77777777" w:rsidR="004B64E5" w:rsidRDefault="004B64E5" w:rsidP="004B64E5">
            <w:pPr>
              <w:pStyle w:val="Sansinterligne"/>
              <w:spacing w:line="276" w:lineRule="auto"/>
              <w:rPr>
                <w:rFonts w:ascii="Arial" w:hAnsi="Arial" w:cs="Arial"/>
                <w:color w:val="4F81BD" w:themeColor="accent1"/>
                <w:sz w:val="18"/>
                <w:szCs w:val="18"/>
              </w:rPr>
            </w:pPr>
          </w:p>
          <w:p w14:paraId="67EC1A88" w14:textId="77777777" w:rsidR="004B64E5" w:rsidRDefault="004B64E5" w:rsidP="004B64E5">
            <w:pPr>
              <w:pStyle w:val="Sansinterligne"/>
              <w:spacing w:line="276" w:lineRule="auto"/>
              <w:rPr>
                <w:rFonts w:ascii="Arial" w:hAnsi="Arial" w:cs="Arial"/>
                <w:color w:val="4F81BD" w:themeColor="accent1"/>
                <w:sz w:val="18"/>
                <w:szCs w:val="18"/>
              </w:rPr>
            </w:pPr>
          </w:p>
          <w:p w14:paraId="67C2BB8E" w14:textId="77777777" w:rsidR="004B64E5" w:rsidRDefault="004B64E5" w:rsidP="004B64E5">
            <w:pPr>
              <w:pStyle w:val="Sansinterligne"/>
              <w:spacing w:line="276" w:lineRule="auto"/>
              <w:rPr>
                <w:rFonts w:ascii="Arial" w:hAnsi="Arial" w:cs="Arial"/>
                <w:color w:val="4F81BD" w:themeColor="accent1"/>
                <w:sz w:val="18"/>
                <w:szCs w:val="18"/>
              </w:rPr>
            </w:pPr>
          </w:p>
          <w:p w14:paraId="34A222DC" w14:textId="77777777" w:rsidR="004B64E5" w:rsidRDefault="004B64E5" w:rsidP="004B64E5">
            <w:pPr>
              <w:pStyle w:val="Sansinterligne"/>
              <w:spacing w:line="276" w:lineRule="auto"/>
              <w:rPr>
                <w:rFonts w:ascii="Arial" w:hAnsi="Arial" w:cs="Arial"/>
                <w:color w:val="4F81BD" w:themeColor="accent1"/>
                <w:sz w:val="18"/>
                <w:szCs w:val="18"/>
              </w:rPr>
            </w:pPr>
          </w:p>
          <w:p w14:paraId="4B201774" w14:textId="77777777" w:rsidR="004B64E5" w:rsidRDefault="004B64E5" w:rsidP="004B64E5">
            <w:pPr>
              <w:pStyle w:val="Sansinterligne"/>
              <w:spacing w:line="276" w:lineRule="auto"/>
              <w:rPr>
                <w:rFonts w:ascii="Arial" w:hAnsi="Arial" w:cs="Arial"/>
                <w:color w:val="4F81BD" w:themeColor="accent1"/>
                <w:sz w:val="18"/>
                <w:szCs w:val="18"/>
              </w:rPr>
            </w:pPr>
          </w:p>
          <w:p w14:paraId="2930AC90" w14:textId="77777777" w:rsidR="004B64E5" w:rsidRDefault="004B64E5" w:rsidP="004B64E5">
            <w:pPr>
              <w:pStyle w:val="Sansinterligne"/>
              <w:spacing w:line="276" w:lineRule="auto"/>
              <w:rPr>
                <w:rFonts w:ascii="Arial" w:hAnsi="Arial" w:cs="Arial"/>
                <w:color w:val="4F81BD" w:themeColor="accent1"/>
                <w:sz w:val="18"/>
                <w:szCs w:val="18"/>
              </w:rPr>
            </w:pPr>
          </w:p>
          <w:p w14:paraId="4B58C79C" w14:textId="77777777" w:rsidR="004B64E5" w:rsidRDefault="004B64E5" w:rsidP="004B64E5">
            <w:pPr>
              <w:pStyle w:val="Sansinterligne"/>
              <w:spacing w:line="276" w:lineRule="auto"/>
              <w:rPr>
                <w:rFonts w:ascii="Arial" w:hAnsi="Arial" w:cs="Arial"/>
                <w:color w:val="4F81BD" w:themeColor="accent1"/>
                <w:sz w:val="18"/>
                <w:szCs w:val="18"/>
              </w:rPr>
            </w:pPr>
          </w:p>
          <w:p w14:paraId="27EE8776" w14:textId="77777777" w:rsidR="004B64E5" w:rsidRDefault="004B64E5" w:rsidP="004B64E5">
            <w:pPr>
              <w:pStyle w:val="Sansinterligne"/>
              <w:spacing w:line="276" w:lineRule="auto"/>
              <w:rPr>
                <w:rFonts w:ascii="Arial" w:hAnsi="Arial" w:cs="Arial"/>
                <w:color w:val="4F81BD" w:themeColor="accent1"/>
                <w:sz w:val="18"/>
                <w:szCs w:val="18"/>
              </w:rPr>
            </w:pPr>
          </w:p>
          <w:p w14:paraId="04CF80E7" w14:textId="77777777" w:rsidR="004B64E5" w:rsidRDefault="004B64E5" w:rsidP="004B64E5">
            <w:pPr>
              <w:pStyle w:val="Sansinterligne"/>
              <w:spacing w:line="276" w:lineRule="auto"/>
              <w:rPr>
                <w:rFonts w:ascii="Arial" w:hAnsi="Arial" w:cs="Arial"/>
                <w:color w:val="4F81BD" w:themeColor="accent1"/>
                <w:sz w:val="18"/>
                <w:szCs w:val="18"/>
              </w:rPr>
            </w:pPr>
          </w:p>
          <w:p w14:paraId="2790D8E3" w14:textId="77777777" w:rsidR="004B64E5" w:rsidRDefault="004B64E5" w:rsidP="004B64E5">
            <w:pPr>
              <w:pStyle w:val="Sansinterligne"/>
              <w:spacing w:line="276" w:lineRule="auto"/>
              <w:rPr>
                <w:rFonts w:ascii="Arial" w:hAnsi="Arial" w:cs="Arial"/>
                <w:color w:val="4F81BD" w:themeColor="accent1"/>
                <w:sz w:val="18"/>
                <w:szCs w:val="18"/>
              </w:rPr>
            </w:pPr>
          </w:p>
          <w:p w14:paraId="7ADD546D" w14:textId="77777777" w:rsidR="004B64E5" w:rsidRDefault="004B64E5" w:rsidP="004B64E5">
            <w:pPr>
              <w:pStyle w:val="Sansinterligne"/>
              <w:spacing w:line="276" w:lineRule="auto"/>
              <w:rPr>
                <w:rFonts w:ascii="Arial" w:hAnsi="Arial" w:cs="Arial"/>
                <w:color w:val="4F81BD" w:themeColor="accent1"/>
                <w:sz w:val="18"/>
                <w:szCs w:val="18"/>
              </w:rPr>
            </w:pPr>
          </w:p>
          <w:p w14:paraId="17FCE33E" w14:textId="77777777" w:rsidR="004B64E5" w:rsidRDefault="004B64E5" w:rsidP="004B64E5">
            <w:pPr>
              <w:pStyle w:val="Sansinterligne"/>
              <w:spacing w:line="276" w:lineRule="auto"/>
              <w:rPr>
                <w:rFonts w:ascii="Arial" w:hAnsi="Arial" w:cs="Arial"/>
                <w:color w:val="4F81BD" w:themeColor="accent1"/>
                <w:sz w:val="18"/>
                <w:szCs w:val="18"/>
              </w:rPr>
            </w:pPr>
          </w:p>
          <w:p w14:paraId="5BA68EEC" w14:textId="77777777" w:rsidR="004B64E5" w:rsidRDefault="004B64E5" w:rsidP="004B64E5">
            <w:pPr>
              <w:pStyle w:val="Sansinterligne"/>
              <w:spacing w:line="276" w:lineRule="auto"/>
              <w:rPr>
                <w:rFonts w:ascii="Arial" w:hAnsi="Arial" w:cs="Arial"/>
                <w:color w:val="4F81BD" w:themeColor="accent1"/>
                <w:sz w:val="18"/>
                <w:szCs w:val="18"/>
              </w:rPr>
            </w:pPr>
          </w:p>
          <w:p w14:paraId="1FC5E5ED" w14:textId="77777777" w:rsidR="004B64E5" w:rsidRDefault="004B64E5" w:rsidP="004B64E5">
            <w:pPr>
              <w:pStyle w:val="Sansinterligne"/>
              <w:spacing w:line="276" w:lineRule="auto"/>
              <w:rPr>
                <w:rFonts w:ascii="Arial" w:hAnsi="Arial" w:cs="Arial"/>
                <w:color w:val="4F81BD" w:themeColor="accent1"/>
                <w:sz w:val="18"/>
                <w:szCs w:val="18"/>
              </w:rPr>
            </w:pPr>
          </w:p>
          <w:p w14:paraId="0612880C" w14:textId="77777777" w:rsidR="004B64E5" w:rsidRDefault="004B64E5" w:rsidP="004B64E5">
            <w:pPr>
              <w:pStyle w:val="Sansinterligne"/>
              <w:spacing w:line="276" w:lineRule="auto"/>
              <w:rPr>
                <w:rFonts w:ascii="Arial" w:hAnsi="Arial" w:cs="Arial"/>
                <w:color w:val="4F81BD" w:themeColor="accent1"/>
                <w:sz w:val="18"/>
                <w:szCs w:val="18"/>
              </w:rPr>
            </w:pPr>
          </w:p>
          <w:p w14:paraId="0FF9EAC3" w14:textId="77777777" w:rsidR="004B64E5" w:rsidRDefault="004B64E5" w:rsidP="004B64E5">
            <w:pPr>
              <w:pStyle w:val="Sansinterligne"/>
              <w:spacing w:line="276" w:lineRule="auto"/>
              <w:rPr>
                <w:rFonts w:ascii="Arial" w:hAnsi="Arial" w:cs="Arial"/>
                <w:color w:val="4F81BD" w:themeColor="accent1"/>
                <w:sz w:val="18"/>
                <w:szCs w:val="18"/>
              </w:rPr>
            </w:pPr>
          </w:p>
          <w:p w14:paraId="01AFE960"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5498B3A2"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01302AB2" w14:textId="77777777" w:rsidR="004B64E5" w:rsidRPr="00D037D4" w:rsidRDefault="004B64E5" w:rsidP="004B64E5">
            <w:pPr>
              <w:pStyle w:val="Sansinterligne"/>
              <w:spacing w:line="276" w:lineRule="auto"/>
              <w:rPr>
                <w:rFonts w:ascii="Arial" w:hAnsi="Arial" w:cs="Arial"/>
                <w:color w:val="4F81BD" w:themeColor="accent1"/>
                <w:sz w:val="18"/>
                <w:szCs w:val="18"/>
              </w:rPr>
            </w:pPr>
          </w:p>
          <w:p w14:paraId="2FE294CE" w14:textId="77777777" w:rsidR="004B64E5" w:rsidRPr="00D037D4" w:rsidRDefault="004B64E5" w:rsidP="004B64E5">
            <w:pPr>
              <w:pStyle w:val="Sansinterligne"/>
              <w:spacing w:line="276" w:lineRule="auto"/>
              <w:rPr>
                <w:rFonts w:ascii="Arial" w:hAnsi="Arial" w:cs="Arial"/>
                <w:color w:val="4F81BD" w:themeColor="accent1"/>
                <w:sz w:val="18"/>
                <w:szCs w:val="18"/>
              </w:rPr>
            </w:pPr>
          </w:p>
        </w:tc>
        <w:tc>
          <w:tcPr>
            <w:tcW w:w="3198" w:type="dxa"/>
          </w:tcPr>
          <w:p w14:paraId="227367C6" w14:textId="77777777" w:rsidR="004B64E5" w:rsidRPr="00D037D4" w:rsidRDefault="004B64E5" w:rsidP="004B64E5">
            <w:pPr>
              <w:pStyle w:val="Sansinterligne"/>
              <w:spacing w:line="276" w:lineRule="auto"/>
              <w:rPr>
                <w:rFonts w:ascii="Arial" w:hAnsi="Arial" w:cs="Arial"/>
                <w:color w:val="4F81BD" w:themeColor="accent1"/>
                <w:sz w:val="18"/>
                <w:szCs w:val="18"/>
              </w:rPr>
            </w:pPr>
          </w:p>
        </w:tc>
        <w:tc>
          <w:tcPr>
            <w:tcW w:w="2591" w:type="dxa"/>
          </w:tcPr>
          <w:p w14:paraId="4060DA1A" w14:textId="77777777" w:rsidR="004B64E5" w:rsidRPr="00D037D4" w:rsidRDefault="004B64E5" w:rsidP="004B64E5">
            <w:pPr>
              <w:pStyle w:val="Sansinterligne"/>
              <w:spacing w:line="276" w:lineRule="auto"/>
              <w:rPr>
                <w:rFonts w:ascii="Arial" w:hAnsi="Arial" w:cs="Arial"/>
                <w:sz w:val="18"/>
                <w:szCs w:val="18"/>
              </w:rPr>
            </w:pPr>
          </w:p>
        </w:tc>
      </w:tr>
    </w:tbl>
    <w:p w14:paraId="5C30CF91" w14:textId="20BAB6BC" w:rsidR="007B2AB0" w:rsidRPr="009C257A" w:rsidRDefault="007B2AB0" w:rsidP="0046250E">
      <w:pPr>
        <w:pStyle w:val="Sansinterligne"/>
        <w:pBdr>
          <w:bottom w:val="single" w:sz="4" w:space="1" w:color="auto"/>
        </w:pBdr>
        <w:spacing w:line="276" w:lineRule="auto"/>
        <w:outlineLvl w:val="0"/>
        <w:rPr>
          <w:rFonts w:ascii="Arial" w:hAnsi="Arial" w:cs="Arial"/>
          <w:b/>
          <w:sz w:val="18"/>
          <w:szCs w:val="18"/>
        </w:rPr>
      </w:pPr>
      <w:r>
        <w:rPr>
          <w:rFonts w:ascii="Arial" w:hAnsi="Arial" w:cs="Arial"/>
        </w:rPr>
        <w:br w:type="column"/>
      </w:r>
      <w:r w:rsidRPr="009C7622">
        <w:rPr>
          <w:rFonts w:ascii="Arial" w:hAnsi="Arial" w:cs="Arial"/>
          <w:noProof/>
          <w:lang w:val="fr-FR" w:eastAsia="fr-FR"/>
        </w:rPr>
        <w:drawing>
          <wp:anchor distT="0" distB="0" distL="114300" distR="180340" simplePos="0" relativeHeight="251673600" behindDoc="0" locked="0" layoutInCell="1" allowOverlap="1" wp14:anchorId="5797DB25" wp14:editId="77BF02BD">
            <wp:simplePos x="0" y="0"/>
            <wp:positionH relativeFrom="column">
              <wp:posOffset>-94615</wp:posOffset>
            </wp:positionH>
            <wp:positionV relativeFrom="paragraph">
              <wp:posOffset>-123825</wp:posOffset>
            </wp:positionV>
            <wp:extent cx="443230" cy="443230"/>
            <wp:effectExtent l="0" t="0" r="0" b="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r w:rsidRPr="005E448D">
        <w:rPr>
          <w:rFonts w:ascii="Arial" w:hAnsi="Arial" w:cs="Arial"/>
          <w:sz w:val="24"/>
          <w:szCs w:val="24"/>
        </w:rPr>
        <w:t xml:space="preserve">Activité 5 - Rechercher un équilibre entre liberté d’expression et bien-vivre ensemble  </w:t>
      </w:r>
    </w:p>
    <w:p w14:paraId="30F17DF0" w14:textId="7C69BD1B" w:rsidR="004B64E5" w:rsidRDefault="004B64E5" w:rsidP="009C257A">
      <w:pPr>
        <w:pStyle w:val="Sansinterligne"/>
        <w:spacing w:line="276" w:lineRule="auto"/>
        <w:rPr>
          <w:rFonts w:ascii="Arial" w:hAnsi="Arial" w:cs="Arial"/>
          <w:b/>
          <w:sz w:val="18"/>
          <w:szCs w:val="18"/>
        </w:rPr>
      </w:pPr>
    </w:p>
    <w:p w14:paraId="126E0B8D"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sz w:val="18"/>
          <w:szCs w:val="18"/>
        </w:rPr>
        <w:t>« Liberté d’expression vs. vivre ensemble ? »</w:t>
      </w:r>
    </w:p>
    <w:p w14:paraId="22BDED67"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sz w:val="18"/>
          <w:szCs w:val="18"/>
        </w:rPr>
        <w:t xml:space="preserve">« Liberté d’expression = engagement » </w:t>
      </w:r>
    </w:p>
    <w:p w14:paraId="6B493F57"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sz w:val="18"/>
          <w:szCs w:val="18"/>
        </w:rPr>
        <w:t xml:space="preserve">« Je suis responsable de mon propre discours. » </w:t>
      </w:r>
    </w:p>
    <w:p w14:paraId="740FCBE9" w14:textId="77777777" w:rsidR="007B2AB0" w:rsidRPr="00D037D4" w:rsidRDefault="007B2AB0" w:rsidP="007B2AB0">
      <w:pPr>
        <w:pStyle w:val="Sansinterligne"/>
        <w:spacing w:line="276" w:lineRule="auto"/>
        <w:rPr>
          <w:rFonts w:ascii="Arial" w:hAnsi="Arial" w:cs="Arial"/>
          <w:sz w:val="18"/>
          <w:szCs w:val="18"/>
        </w:rPr>
      </w:pPr>
    </w:p>
    <w:p w14:paraId="1D0EABA6"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sz w:val="18"/>
          <w:szCs w:val="18"/>
        </w:rPr>
        <w:t xml:space="preserve">Penses-tu que tout individu peut exprimer n’importe quelle opinion, même les plus extrêmes, qui vont à l’encontre du vivre ensemble ? </w:t>
      </w:r>
    </w:p>
    <w:p w14:paraId="56DBB879"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sz w:val="18"/>
          <w:szCs w:val="18"/>
        </w:rPr>
        <w:t xml:space="preserve">Que signifie être responsable de nos propres prises de parole ? </w:t>
      </w:r>
    </w:p>
    <w:p w14:paraId="4640EA80"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sz w:val="18"/>
          <w:szCs w:val="18"/>
        </w:rPr>
        <w:t>Comment faire pour vivre ensemble ? Quelles actions peuvent-elles permettre d’améliorer notre vie en collectivité ?</w:t>
      </w:r>
    </w:p>
    <w:p w14:paraId="21ED68A9" w14:textId="77777777" w:rsidR="007B2AB0" w:rsidRDefault="007B2AB0" w:rsidP="009C257A">
      <w:pPr>
        <w:pStyle w:val="Sansinterligne"/>
        <w:spacing w:line="276" w:lineRule="auto"/>
        <w:rPr>
          <w:rFonts w:ascii="Arial" w:hAnsi="Arial" w:cs="Arial"/>
          <w:b/>
          <w:sz w:val="18"/>
          <w:szCs w:val="18"/>
        </w:rPr>
      </w:pPr>
    </w:p>
    <w:p w14:paraId="49FF906A"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6C540CA5" w14:textId="77777777" w:rsidR="007B2AB0" w:rsidRDefault="007B2AB0" w:rsidP="007B2AB0">
      <w:pPr>
        <w:pStyle w:val="Sansinterligne"/>
        <w:spacing w:line="276" w:lineRule="auto"/>
        <w:rPr>
          <w:rFonts w:ascii="Arial" w:hAnsi="Arial" w:cs="Arial"/>
          <w:sz w:val="18"/>
          <w:szCs w:val="18"/>
        </w:rPr>
      </w:pPr>
    </w:p>
    <w:p w14:paraId="6F76037C"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1D709B78" w14:textId="77777777" w:rsidR="007B2AB0" w:rsidRDefault="007B2AB0" w:rsidP="007B2AB0">
      <w:pPr>
        <w:spacing w:line="276" w:lineRule="auto"/>
        <w:jc w:val="both"/>
        <w:rPr>
          <w:rFonts w:ascii="Arial" w:hAnsi="Arial" w:cs="Arial"/>
          <w:sz w:val="18"/>
          <w:szCs w:val="18"/>
        </w:rPr>
      </w:pPr>
    </w:p>
    <w:p w14:paraId="040901F8"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689D437C" w14:textId="77777777" w:rsidR="007B2AB0" w:rsidRDefault="007B2AB0" w:rsidP="007B2AB0">
      <w:pPr>
        <w:pStyle w:val="Sansinterligne"/>
        <w:spacing w:line="276" w:lineRule="auto"/>
        <w:rPr>
          <w:rFonts w:ascii="Arial" w:hAnsi="Arial" w:cs="Arial"/>
          <w:sz w:val="18"/>
          <w:szCs w:val="18"/>
        </w:rPr>
      </w:pPr>
    </w:p>
    <w:p w14:paraId="7432D551"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5D2E8C7E" w14:textId="77777777" w:rsidR="007B2AB0" w:rsidRDefault="007B2AB0" w:rsidP="007B2AB0">
      <w:pPr>
        <w:spacing w:line="276" w:lineRule="auto"/>
        <w:jc w:val="both"/>
        <w:rPr>
          <w:rFonts w:ascii="Arial" w:hAnsi="Arial" w:cs="Arial"/>
          <w:sz w:val="18"/>
          <w:szCs w:val="18"/>
        </w:rPr>
      </w:pPr>
    </w:p>
    <w:p w14:paraId="5DD0B894"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2B45FACE" w14:textId="77777777" w:rsidR="007B2AB0" w:rsidRDefault="007B2AB0" w:rsidP="007B2AB0">
      <w:pPr>
        <w:pStyle w:val="Sansinterligne"/>
        <w:spacing w:line="276" w:lineRule="auto"/>
        <w:rPr>
          <w:rFonts w:ascii="Arial" w:hAnsi="Arial" w:cs="Arial"/>
          <w:sz w:val="18"/>
          <w:szCs w:val="18"/>
        </w:rPr>
      </w:pPr>
    </w:p>
    <w:p w14:paraId="36B38009"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1F43B2E3" w14:textId="77777777" w:rsidR="007B2AB0" w:rsidRDefault="007B2AB0" w:rsidP="007B2AB0">
      <w:pPr>
        <w:spacing w:line="276" w:lineRule="auto"/>
        <w:jc w:val="both"/>
        <w:rPr>
          <w:rFonts w:ascii="Arial" w:hAnsi="Arial" w:cs="Arial"/>
          <w:sz w:val="18"/>
          <w:szCs w:val="18"/>
        </w:rPr>
      </w:pPr>
    </w:p>
    <w:p w14:paraId="03326B3C"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40489C30" w14:textId="77777777" w:rsidR="007B2AB0" w:rsidRDefault="007B2AB0" w:rsidP="007B2AB0">
      <w:pPr>
        <w:pStyle w:val="Sansinterligne"/>
        <w:spacing w:line="276" w:lineRule="auto"/>
        <w:rPr>
          <w:rFonts w:ascii="Arial" w:hAnsi="Arial" w:cs="Arial"/>
          <w:sz w:val="18"/>
          <w:szCs w:val="18"/>
        </w:rPr>
      </w:pPr>
    </w:p>
    <w:p w14:paraId="3C9CAA8B"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61475D74" w14:textId="77777777" w:rsidR="007B2AB0" w:rsidRDefault="007B2AB0" w:rsidP="007B2AB0">
      <w:pPr>
        <w:spacing w:line="276" w:lineRule="auto"/>
        <w:jc w:val="both"/>
        <w:rPr>
          <w:rFonts w:ascii="Arial" w:hAnsi="Arial" w:cs="Arial"/>
          <w:sz w:val="18"/>
          <w:szCs w:val="18"/>
        </w:rPr>
      </w:pPr>
    </w:p>
    <w:p w14:paraId="09D90582"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65B501F3" w14:textId="77777777" w:rsidR="007B2AB0" w:rsidRDefault="007B2AB0" w:rsidP="007B2AB0">
      <w:pPr>
        <w:pStyle w:val="Sansinterligne"/>
        <w:spacing w:line="276" w:lineRule="auto"/>
        <w:rPr>
          <w:rFonts w:ascii="Arial" w:hAnsi="Arial" w:cs="Arial"/>
          <w:sz w:val="18"/>
          <w:szCs w:val="18"/>
        </w:rPr>
      </w:pPr>
    </w:p>
    <w:p w14:paraId="6C18AA2E"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09459DED" w14:textId="77777777" w:rsidR="007B2AB0" w:rsidRDefault="007B2AB0" w:rsidP="007B2AB0">
      <w:pPr>
        <w:spacing w:line="276" w:lineRule="auto"/>
        <w:jc w:val="both"/>
        <w:rPr>
          <w:rFonts w:ascii="Arial" w:hAnsi="Arial" w:cs="Arial"/>
          <w:sz w:val="18"/>
          <w:szCs w:val="18"/>
        </w:rPr>
      </w:pPr>
    </w:p>
    <w:p w14:paraId="4EC84046"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73569997" w14:textId="77777777" w:rsidR="007B2AB0" w:rsidRDefault="007B2AB0" w:rsidP="007B2AB0">
      <w:pPr>
        <w:pStyle w:val="Sansinterligne"/>
        <w:spacing w:line="276" w:lineRule="auto"/>
        <w:rPr>
          <w:rFonts w:ascii="Arial" w:hAnsi="Arial" w:cs="Arial"/>
          <w:sz w:val="18"/>
          <w:szCs w:val="18"/>
        </w:rPr>
      </w:pPr>
    </w:p>
    <w:p w14:paraId="5C4F1FBA"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628115BC" w14:textId="77777777" w:rsidR="007B2AB0" w:rsidRDefault="007B2AB0" w:rsidP="007B2AB0">
      <w:pPr>
        <w:spacing w:line="276" w:lineRule="auto"/>
        <w:jc w:val="both"/>
        <w:rPr>
          <w:rFonts w:ascii="Arial" w:hAnsi="Arial" w:cs="Arial"/>
          <w:sz w:val="18"/>
          <w:szCs w:val="18"/>
        </w:rPr>
      </w:pPr>
    </w:p>
    <w:p w14:paraId="0D2BAE1C"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5FC30F5C" w14:textId="77777777" w:rsidR="007B2AB0" w:rsidRDefault="007B2AB0" w:rsidP="007B2AB0">
      <w:pPr>
        <w:pStyle w:val="Sansinterligne"/>
        <w:spacing w:line="276" w:lineRule="auto"/>
        <w:rPr>
          <w:rFonts w:ascii="Arial" w:hAnsi="Arial" w:cs="Arial"/>
          <w:sz w:val="18"/>
          <w:szCs w:val="18"/>
        </w:rPr>
      </w:pPr>
    </w:p>
    <w:p w14:paraId="5931162F"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4B2CFA24" w14:textId="77777777" w:rsidR="007B2AB0" w:rsidRDefault="007B2AB0" w:rsidP="007B2AB0">
      <w:pPr>
        <w:spacing w:line="276" w:lineRule="auto"/>
        <w:jc w:val="both"/>
        <w:rPr>
          <w:rFonts w:ascii="Arial" w:hAnsi="Arial" w:cs="Arial"/>
          <w:sz w:val="18"/>
          <w:szCs w:val="18"/>
        </w:rPr>
      </w:pPr>
    </w:p>
    <w:p w14:paraId="17851497"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6773B2B4" w14:textId="77777777" w:rsidR="007B2AB0" w:rsidRDefault="007B2AB0" w:rsidP="007B2AB0">
      <w:pPr>
        <w:pStyle w:val="Sansinterligne"/>
        <w:spacing w:line="276" w:lineRule="auto"/>
        <w:rPr>
          <w:rFonts w:ascii="Arial" w:hAnsi="Arial" w:cs="Arial"/>
          <w:sz w:val="18"/>
          <w:szCs w:val="18"/>
        </w:rPr>
      </w:pPr>
    </w:p>
    <w:p w14:paraId="5C9B9907"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584A8220" w14:textId="77777777" w:rsidR="007B2AB0" w:rsidRDefault="007B2AB0" w:rsidP="007B2AB0">
      <w:pPr>
        <w:spacing w:line="276" w:lineRule="auto"/>
        <w:jc w:val="both"/>
        <w:rPr>
          <w:rFonts w:ascii="Arial" w:hAnsi="Arial" w:cs="Arial"/>
          <w:sz w:val="18"/>
          <w:szCs w:val="18"/>
        </w:rPr>
      </w:pPr>
    </w:p>
    <w:p w14:paraId="3D6EE4A2"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624600FA" w14:textId="77777777" w:rsidR="007B2AB0" w:rsidRDefault="007B2AB0" w:rsidP="007B2AB0">
      <w:pPr>
        <w:pStyle w:val="Sansinterligne"/>
        <w:spacing w:line="276" w:lineRule="auto"/>
        <w:rPr>
          <w:rFonts w:ascii="Arial" w:hAnsi="Arial" w:cs="Arial"/>
          <w:sz w:val="18"/>
          <w:szCs w:val="18"/>
        </w:rPr>
      </w:pPr>
    </w:p>
    <w:p w14:paraId="32A066C4"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4E932EEA" w14:textId="77777777" w:rsidR="007B2AB0" w:rsidRDefault="007B2AB0" w:rsidP="007B2AB0">
      <w:pPr>
        <w:spacing w:line="276" w:lineRule="auto"/>
        <w:jc w:val="both"/>
        <w:rPr>
          <w:rFonts w:ascii="Arial" w:hAnsi="Arial" w:cs="Arial"/>
          <w:sz w:val="18"/>
          <w:szCs w:val="18"/>
        </w:rPr>
      </w:pPr>
    </w:p>
    <w:p w14:paraId="7F7BAC4F"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468E42B8" w14:textId="77777777" w:rsidR="007B2AB0" w:rsidRDefault="007B2AB0" w:rsidP="007B2AB0">
      <w:pPr>
        <w:pStyle w:val="Sansinterligne"/>
        <w:spacing w:line="276" w:lineRule="auto"/>
        <w:rPr>
          <w:rFonts w:ascii="Arial" w:hAnsi="Arial" w:cs="Arial"/>
          <w:sz w:val="18"/>
          <w:szCs w:val="18"/>
        </w:rPr>
      </w:pPr>
    </w:p>
    <w:p w14:paraId="78720A3C" w14:textId="5AA25599"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6B7C984B" w14:textId="0AFEF3C0" w:rsidR="007B2AB0" w:rsidRPr="007B2AB0" w:rsidRDefault="007B2AB0" w:rsidP="0046250E">
      <w:pPr>
        <w:pStyle w:val="Sansinterligne"/>
        <w:pBdr>
          <w:bottom w:val="single" w:sz="4" w:space="1" w:color="auto"/>
        </w:pBdr>
        <w:spacing w:line="276" w:lineRule="auto"/>
        <w:outlineLvl w:val="0"/>
        <w:rPr>
          <w:rFonts w:ascii="Arial" w:hAnsi="Arial" w:cs="Arial"/>
          <w:sz w:val="24"/>
          <w:szCs w:val="24"/>
        </w:rPr>
      </w:pPr>
      <w:r>
        <w:rPr>
          <w:rFonts w:ascii="Arial" w:hAnsi="Arial" w:cs="Arial"/>
        </w:rPr>
        <w:br w:type="column"/>
      </w:r>
      <w:r w:rsidRPr="009C7622">
        <w:rPr>
          <w:rFonts w:ascii="Arial" w:hAnsi="Arial" w:cs="Arial"/>
          <w:noProof/>
          <w:lang w:val="fr-FR" w:eastAsia="fr-FR"/>
        </w:rPr>
        <w:drawing>
          <wp:anchor distT="0" distB="0" distL="114300" distR="180340" simplePos="0" relativeHeight="251675648" behindDoc="0" locked="0" layoutInCell="1" allowOverlap="1" wp14:anchorId="25EB5694" wp14:editId="506543CE">
            <wp:simplePos x="0" y="0"/>
            <wp:positionH relativeFrom="column">
              <wp:posOffset>-94615</wp:posOffset>
            </wp:positionH>
            <wp:positionV relativeFrom="paragraph">
              <wp:posOffset>-123825</wp:posOffset>
            </wp:positionV>
            <wp:extent cx="443230" cy="443230"/>
            <wp:effectExtent l="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ton activité.ai"/>
                    <pic:cNvPicPr/>
                  </pic:nvPicPr>
                  <pic:blipFill>
                    <a:blip r:embed="rId9">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14:sizeRelH relativeFrom="margin">
              <wp14:pctWidth>0</wp14:pctWidth>
            </wp14:sizeRelH>
            <wp14:sizeRelV relativeFrom="margin">
              <wp14:pctHeight>0</wp14:pctHeight>
            </wp14:sizeRelV>
          </wp:anchor>
        </w:drawing>
      </w:r>
      <w:r w:rsidRPr="007B2AB0">
        <w:rPr>
          <w:rFonts w:ascii="Arial" w:hAnsi="Arial" w:cs="Arial"/>
        </w:rPr>
        <w:t xml:space="preserve"> </w:t>
      </w:r>
      <w:r w:rsidRPr="005E448D">
        <w:rPr>
          <w:rFonts w:ascii="Arial" w:hAnsi="Arial" w:cs="Arial"/>
          <w:sz w:val="24"/>
          <w:szCs w:val="24"/>
        </w:rPr>
        <w:t xml:space="preserve">Activité 6 - Diffuser les récits humoristiques caricaturaux sur Internet </w:t>
      </w:r>
    </w:p>
    <w:p w14:paraId="278D1C1F" w14:textId="77777777" w:rsidR="007B2AB0" w:rsidRDefault="007B2AB0" w:rsidP="007B2AB0">
      <w:pPr>
        <w:pStyle w:val="Sansinterligne"/>
        <w:spacing w:line="276" w:lineRule="auto"/>
        <w:rPr>
          <w:rFonts w:ascii="Arial" w:hAnsi="Arial" w:cs="Arial"/>
          <w:b/>
          <w:sz w:val="18"/>
          <w:szCs w:val="18"/>
        </w:rPr>
      </w:pPr>
    </w:p>
    <w:p w14:paraId="7DDCA22F"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i/>
          <w:sz w:val="18"/>
          <w:szCs w:val="18"/>
        </w:rPr>
        <w:t>Jesus and Mo</w:t>
      </w:r>
      <w:r w:rsidRPr="00D037D4">
        <w:rPr>
          <w:rFonts w:ascii="Arial" w:hAnsi="Arial" w:cs="Arial"/>
          <w:sz w:val="18"/>
          <w:szCs w:val="18"/>
        </w:rPr>
        <w:t xml:space="preserve"> est un récit humoristique hebdomadaire diffusé sur le site internet </w:t>
      </w:r>
      <w:hyperlink r:id="rId30" w:history="1">
        <w:r w:rsidRPr="00D037D4">
          <w:rPr>
            <w:rStyle w:val="Lienhypertexte"/>
            <w:rFonts w:ascii="Arial" w:hAnsi="Arial" w:cs="Arial"/>
            <w:sz w:val="18"/>
            <w:szCs w:val="18"/>
          </w:rPr>
          <w:t>http://www.jesusandmo.net/</w:t>
        </w:r>
      </w:hyperlink>
      <w:r w:rsidRPr="00D037D4">
        <w:rPr>
          <w:rFonts w:ascii="Arial" w:hAnsi="Arial" w:cs="Arial"/>
          <w:sz w:val="18"/>
          <w:szCs w:val="18"/>
        </w:rPr>
        <w:t xml:space="preserve"> et mettant en scène Jésus et Mohammed. Le récit suivant est un exemple de la façon dont les auteurs font de l’humour avec les religions.</w:t>
      </w:r>
    </w:p>
    <w:p w14:paraId="1446DA31" w14:textId="77777777" w:rsidR="007B2AB0" w:rsidRPr="00D037D4" w:rsidRDefault="007B2AB0" w:rsidP="007B2AB0">
      <w:pPr>
        <w:pStyle w:val="Sansinterligne"/>
        <w:spacing w:line="276" w:lineRule="auto"/>
        <w:rPr>
          <w:rFonts w:ascii="Arial" w:hAnsi="Arial" w:cs="Arial"/>
          <w:sz w:val="18"/>
          <w:szCs w:val="18"/>
        </w:rPr>
      </w:pPr>
    </w:p>
    <w:p w14:paraId="7D2D39AD"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noProof/>
          <w:sz w:val="18"/>
          <w:szCs w:val="18"/>
          <w:lang w:val="fr-FR" w:eastAsia="fr-FR"/>
        </w:rPr>
        <w:drawing>
          <wp:inline distT="0" distB="0" distL="0" distR="0" wp14:anchorId="7C3A553C" wp14:editId="64E4CAC4">
            <wp:extent cx="2809103" cy="2809103"/>
            <wp:effectExtent l="0" t="0" r="0" b="0"/>
            <wp:docPr id="18" name="Image 18" descr="d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9710" cy="2809710"/>
                    </a:xfrm>
                    <a:prstGeom prst="rect">
                      <a:avLst/>
                    </a:prstGeom>
                    <a:noFill/>
                    <a:ln>
                      <a:noFill/>
                    </a:ln>
                  </pic:spPr>
                </pic:pic>
              </a:graphicData>
            </a:graphic>
          </wp:inline>
        </w:drawing>
      </w:r>
    </w:p>
    <w:p w14:paraId="4F01CD70" w14:textId="77777777" w:rsidR="00127A44" w:rsidRPr="00127A44" w:rsidRDefault="00127A44" w:rsidP="00127A44">
      <w:pPr>
        <w:pStyle w:val="BasicParagraph"/>
      </w:pPr>
      <w:r w:rsidRPr="00127A44">
        <w:t>© Jesus and Mo/www.jesusandmo.net</w:t>
      </w:r>
    </w:p>
    <w:p w14:paraId="725C3A04" w14:textId="77777777" w:rsidR="007B2AB0" w:rsidRPr="00D037D4" w:rsidRDefault="007B2AB0" w:rsidP="007B2AB0">
      <w:pPr>
        <w:pStyle w:val="Sansinterligne"/>
        <w:spacing w:line="276" w:lineRule="auto"/>
        <w:rPr>
          <w:rFonts w:ascii="Arial" w:hAnsi="Arial" w:cs="Arial"/>
          <w:sz w:val="18"/>
          <w:szCs w:val="18"/>
        </w:rPr>
      </w:pPr>
    </w:p>
    <w:p w14:paraId="572A9BFF"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sz w:val="18"/>
          <w:szCs w:val="18"/>
        </w:rPr>
        <w:t>Traduction :</w:t>
      </w:r>
    </w:p>
    <w:tbl>
      <w:tblPr>
        <w:tblStyle w:val="Grille"/>
        <w:tblW w:w="0" w:type="auto"/>
        <w:tblLook w:val="04A0" w:firstRow="1" w:lastRow="0" w:firstColumn="1" w:lastColumn="0" w:noHBand="0" w:noVBand="1"/>
      </w:tblPr>
      <w:tblGrid>
        <w:gridCol w:w="3794"/>
        <w:gridCol w:w="3685"/>
      </w:tblGrid>
      <w:tr w:rsidR="007B2AB0" w:rsidRPr="00D037D4" w14:paraId="1B83D724" w14:textId="77777777" w:rsidTr="009914B1">
        <w:tc>
          <w:tcPr>
            <w:tcW w:w="3794" w:type="dxa"/>
          </w:tcPr>
          <w:p w14:paraId="18AF58E3" w14:textId="0EC24D64" w:rsidR="007B2AB0" w:rsidRPr="00D037D4" w:rsidRDefault="007B2AB0" w:rsidP="009914B1">
            <w:pPr>
              <w:pStyle w:val="Sansinterligne"/>
              <w:spacing w:line="276" w:lineRule="auto"/>
              <w:rPr>
                <w:rFonts w:ascii="Arial" w:hAnsi="Arial" w:cs="Arial"/>
                <w:sz w:val="18"/>
                <w:szCs w:val="18"/>
              </w:rPr>
            </w:pPr>
            <w:r w:rsidRPr="00D037D4">
              <w:rPr>
                <w:rFonts w:ascii="Arial" w:hAnsi="Arial" w:cs="Arial"/>
                <w:sz w:val="18"/>
                <w:szCs w:val="18"/>
              </w:rPr>
              <w:t>Je n’en reviens toujours pas que l’Irlande ait voté pour le mariage homosexuel. Cela montre que l’</w:t>
            </w:r>
            <w:r w:rsidR="00DA01B8">
              <w:rPr>
                <w:rFonts w:ascii="Arial" w:hAnsi="Arial" w:cs="Arial"/>
                <w:sz w:val="18"/>
                <w:szCs w:val="18"/>
              </w:rPr>
              <w:t>É</w:t>
            </w:r>
            <w:r w:rsidRPr="00D037D4">
              <w:rPr>
                <w:rFonts w:ascii="Arial" w:hAnsi="Arial" w:cs="Arial"/>
                <w:sz w:val="18"/>
                <w:szCs w:val="18"/>
              </w:rPr>
              <w:t>glise ne parvient pas à transmettre son message.</w:t>
            </w:r>
          </w:p>
        </w:tc>
        <w:tc>
          <w:tcPr>
            <w:tcW w:w="3685" w:type="dxa"/>
          </w:tcPr>
          <w:p w14:paraId="19F1A860" w14:textId="77777777" w:rsidR="007B2AB0" w:rsidRPr="00D037D4" w:rsidRDefault="007B2AB0" w:rsidP="009914B1">
            <w:pPr>
              <w:pStyle w:val="Sansinterligne"/>
              <w:spacing w:line="276" w:lineRule="auto"/>
              <w:rPr>
                <w:rFonts w:ascii="Arial" w:hAnsi="Arial" w:cs="Arial"/>
                <w:sz w:val="18"/>
                <w:szCs w:val="18"/>
              </w:rPr>
            </w:pPr>
            <w:r w:rsidRPr="00D037D4">
              <w:rPr>
                <w:rFonts w:ascii="Arial" w:hAnsi="Arial" w:cs="Arial"/>
                <w:sz w:val="18"/>
                <w:szCs w:val="18"/>
              </w:rPr>
              <w:t xml:space="preserve">Oh, je pense qu’il n’y a pas de problème avec la diffusion du message – c’est juste que les gens </w:t>
            </w:r>
            <w:r w:rsidRPr="00D037D4">
              <w:rPr>
                <w:rFonts w:ascii="Arial" w:hAnsi="Arial" w:cs="Arial"/>
                <w:b/>
                <w:sz w:val="18"/>
                <w:szCs w:val="18"/>
              </w:rPr>
              <w:t>n’aiment pas</w:t>
            </w:r>
            <w:r w:rsidRPr="00D037D4">
              <w:rPr>
                <w:rFonts w:ascii="Arial" w:hAnsi="Arial" w:cs="Arial"/>
                <w:sz w:val="18"/>
                <w:szCs w:val="18"/>
              </w:rPr>
              <w:t xml:space="preserve"> le message.</w:t>
            </w:r>
          </w:p>
          <w:p w14:paraId="66D52F48" w14:textId="77777777" w:rsidR="007B2AB0" w:rsidRPr="00D037D4" w:rsidRDefault="007B2AB0" w:rsidP="009914B1">
            <w:pPr>
              <w:pStyle w:val="Sansinterligne"/>
              <w:spacing w:line="276" w:lineRule="auto"/>
              <w:rPr>
                <w:rFonts w:ascii="Arial" w:hAnsi="Arial" w:cs="Arial"/>
                <w:sz w:val="18"/>
                <w:szCs w:val="18"/>
              </w:rPr>
            </w:pPr>
          </w:p>
        </w:tc>
      </w:tr>
      <w:tr w:rsidR="007B2AB0" w:rsidRPr="00D037D4" w14:paraId="0462A1D1" w14:textId="77777777" w:rsidTr="009914B1">
        <w:tc>
          <w:tcPr>
            <w:tcW w:w="3794" w:type="dxa"/>
          </w:tcPr>
          <w:p w14:paraId="2BE14ED4" w14:textId="77777777" w:rsidR="007B2AB0" w:rsidRPr="00D037D4" w:rsidRDefault="007B2AB0" w:rsidP="009914B1">
            <w:pPr>
              <w:pStyle w:val="Sansinterligne"/>
              <w:spacing w:line="276" w:lineRule="auto"/>
              <w:rPr>
                <w:rFonts w:ascii="Arial" w:hAnsi="Arial" w:cs="Arial"/>
                <w:sz w:val="18"/>
                <w:szCs w:val="18"/>
              </w:rPr>
            </w:pPr>
            <w:r w:rsidRPr="00D037D4">
              <w:rPr>
                <w:rFonts w:ascii="Arial" w:hAnsi="Arial" w:cs="Arial"/>
                <w:sz w:val="18"/>
                <w:szCs w:val="18"/>
              </w:rPr>
              <w:t xml:space="preserve">- Mais il en va de </w:t>
            </w:r>
            <w:r w:rsidRPr="00D037D4">
              <w:rPr>
                <w:rFonts w:ascii="Arial" w:hAnsi="Arial" w:cs="Arial"/>
                <w:b/>
                <w:sz w:val="18"/>
                <w:szCs w:val="18"/>
              </w:rPr>
              <w:t>la volonté de Dieu</w:t>
            </w:r>
            <w:r w:rsidRPr="00D037D4">
              <w:rPr>
                <w:rFonts w:ascii="Arial" w:hAnsi="Arial" w:cs="Arial"/>
                <w:sz w:val="18"/>
                <w:szCs w:val="18"/>
              </w:rPr>
              <w:t xml:space="preserve"> ! Comment de simples humains peuvent-ils </w:t>
            </w:r>
            <w:r w:rsidRPr="00D037D4">
              <w:rPr>
                <w:rFonts w:ascii="Arial" w:hAnsi="Arial" w:cs="Arial"/>
                <w:b/>
                <w:sz w:val="18"/>
                <w:szCs w:val="18"/>
              </w:rPr>
              <w:t>défier</w:t>
            </w:r>
            <w:r w:rsidRPr="00D037D4">
              <w:rPr>
                <w:rFonts w:ascii="Arial" w:hAnsi="Arial" w:cs="Arial"/>
                <w:sz w:val="18"/>
                <w:szCs w:val="18"/>
              </w:rPr>
              <w:t xml:space="preserve"> la loi divine ?</w:t>
            </w:r>
          </w:p>
          <w:p w14:paraId="7D99F12E" w14:textId="77777777" w:rsidR="007B2AB0" w:rsidRPr="00D037D4" w:rsidRDefault="007B2AB0" w:rsidP="009914B1">
            <w:pPr>
              <w:pStyle w:val="Sansinterligne"/>
              <w:spacing w:line="276" w:lineRule="auto"/>
              <w:rPr>
                <w:rFonts w:ascii="Arial" w:hAnsi="Arial" w:cs="Arial"/>
                <w:sz w:val="18"/>
                <w:szCs w:val="18"/>
              </w:rPr>
            </w:pPr>
            <w:r w:rsidRPr="00D037D4">
              <w:rPr>
                <w:rFonts w:ascii="Arial" w:hAnsi="Arial" w:cs="Arial"/>
                <w:sz w:val="18"/>
                <w:szCs w:val="18"/>
              </w:rPr>
              <w:t>- Va comprendre.</w:t>
            </w:r>
          </w:p>
        </w:tc>
        <w:tc>
          <w:tcPr>
            <w:tcW w:w="3685" w:type="dxa"/>
          </w:tcPr>
          <w:p w14:paraId="15C66D92" w14:textId="77777777" w:rsidR="007B2AB0" w:rsidRPr="00D037D4" w:rsidRDefault="007B2AB0" w:rsidP="009914B1">
            <w:pPr>
              <w:pStyle w:val="Sansinterligne"/>
              <w:spacing w:line="276" w:lineRule="auto"/>
              <w:rPr>
                <w:rFonts w:ascii="Arial" w:hAnsi="Arial" w:cs="Arial"/>
                <w:sz w:val="18"/>
                <w:szCs w:val="18"/>
              </w:rPr>
            </w:pPr>
            <w:r w:rsidRPr="00D037D4">
              <w:rPr>
                <w:rFonts w:ascii="Arial" w:hAnsi="Arial" w:cs="Arial"/>
                <w:sz w:val="18"/>
                <w:szCs w:val="18"/>
              </w:rPr>
              <w:t>- Parfois je pense que la démocratie est une idée très imparfaite.</w:t>
            </w:r>
          </w:p>
          <w:p w14:paraId="78663741" w14:textId="77777777" w:rsidR="007B2AB0" w:rsidRPr="00D037D4" w:rsidRDefault="007B2AB0" w:rsidP="009914B1">
            <w:pPr>
              <w:pStyle w:val="Sansinterligne"/>
              <w:spacing w:line="276" w:lineRule="auto"/>
              <w:rPr>
                <w:rFonts w:ascii="Arial" w:hAnsi="Arial" w:cs="Arial"/>
                <w:sz w:val="18"/>
                <w:szCs w:val="18"/>
              </w:rPr>
            </w:pPr>
            <w:r w:rsidRPr="00D037D4">
              <w:rPr>
                <w:rFonts w:ascii="Arial" w:hAnsi="Arial" w:cs="Arial"/>
                <w:sz w:val="18"/>
                <w:szCs w:val="18"/>
              </w:rPr>
              <w:t>- Cela fait des années que je te le dis.</w:t>
            </w:r>
          </w:p>
        </w:tc>
      </w:tr>
    </w:tbl>
    <w:p w14:paraId="56E6834D" w14:textId="77777777" w:rsidR="007B2AB0" w:rsidRPr="00D037D4" w:rsidRDefault="007B2AB0" w:rsidP="007B2AB0">
      <w:pPr>
        <w:pStyle w:val="Sansinterligne"/>
        <w:spacing w:line="276" w:lineRule="auto"/>
        <w:rPr>
          <w:rFonts w:ascii="Arial" w:hAnsi="Arial" w:cs="Arial"/>
          <w:sz w:val="18"/>
          <w:szCs w:val="18"/>
        </w:rPr>
      </w:pPr>
    </w:p>
    <w:p w14:paraId="6447F989"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sz w:val="18"/>
          <w:szCs w:val="18"/>
        </w:rPr>
        <w:t>Que penses-tu de ce genre de dessin ? Peut-on les publier ou non ? Selon quels arguments (pour chacun des deux points de vue)</w:t>
      </w:r>
      <w:r>
        <w:rPr>
          <w:rFonts w:ascii="Arial" w:hAnsi="Arial" w:cs="Arial"/>
          <w:sz w:val="18"/>
          <w:szCs w:val="18"/>
        </w:rPr>
        <w:t xml:space="preserve"> </w:t>
      </w:r>
      <w:r w:rsidRPr="00D037D4">
        <w:rPr>
          <w:rFonts w:ascii="Arial" w:hAnsi="Arial" w:cs="Arial"/>
          <w:sz w:val="18"/>
          <w:szCs w:val="18"/>
        </w:rPr>
        <w:t>? Note ta réponse.</w:t>
      </w:r>
    </w:p>
    <w:p w14:paraId="383CF16F" w14:textId="77777777" w:rsidR="007B2AB0" w:rsidRDefault="007B2AB0" w:rsidP="007B2AB0">
      <w:pPr>
        <w:pStyle w:val="Sansinterligne"/>
        <w:spacing w:line="276" w:lineRule="auto"/>
        <w:rPr>
          <w:rFonts w:ascii="Arial" w:hAnsi="Arial" w:cs="Arial"/>
          <w:sz w:val="18"/>
          <w:szCs w:val="18"/>
        </w:rPr>
      </w:pPr>
    </w:p>
    <w:p w14:paraId="1507020C"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48E64E37" w14:textId="77777777" w:rsidR="007B2AB0" w:rsidRDefault="007B2AB0" w:rsidP="007B2AB0">
      <w:pPr>
        <w:pStyle w:val="Sansinterligne"/>
        <w:spacing w:line="276" w:lineRule="auto"/>
        <w:rPr>
          <w:rFonts w:ascii="Arial" w:hAnsi="Arial" w:cs="Arial"/>
          <w:sz w:val="18"/>
          <w:szCs w:val="18"/>
        </w:rPr>
      </w:pPr>
    </w:p>
    <w:p w14:paraId="4653753D"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0AC57629" w14:textId="77777777" w:rsidR="007B2AB0" w:rsidRDefault="007B2AB0" w:rsidP="007B2AB0">
      <w:pPr>
        <w:pStyle w:val="Sansinterligne"/>
        <w:spacing w:line="276" w:lineRule="auto"/>
        <w:rPr>
          <w:rFonts w:ascii="Arial" w:hAnsi="Arial" w:cs="Arial"/>
          <w:sz w:val="18"/>
          <w:szCs w:val="18"/>
        </w:rPr>
      </w:pPr>
    </w:p>
    <w:p w14:paraId="5452C3EE"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063374C8" w14:textId="77777777" w:rsidR="007B2AB0" w:rsidRDefault="007B2AB0" w:rsidP="007B2AB0">
      <w:pPr>
        <w:pStyle w:val="Sansinterligne"/>
        <w:spacing w:line="276" w:lineRule="auto"/>
        <w:rPr>
          <w:rFonts w:ascii="Arial" w:hAnsi="Arial" w:cs="Arial"/>
          <w:sz w:val="18"/>
          <w:szCs w:val="18"/>
        </w:rPr>
      </w:pPr>
    </w:p>
    <w:p w14:paraId="7F13BEAC" w14:textId="77777777" w:rsidR="007B2AB0" w:rsidRPr="00D037D4"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3386B828" w14:textId="2B2116CD" w:rsidR="007B2AB0" w:rsidRDefault="007B2AB0" w:rsidP="007B2AB0">
      <w:pPr>
        <w:pStyle w:val="Sansinterligne"/>
        <w:spacing w:line="276" w:lineRule="auto"/>
        <w:rPr>
          <w:rFonts w:ascii="Arial" w:hAnsi="Arial" w:cs="Arial"/>
          <w:sz w:val="18"/>
          <w:szCs w:val="18"/>
        </w:rPr>
      </w:pPr>
      <w:r>
        <w:rPr>
          <w:rFonts w:ascii="Arial" w:hAnsi="Arial" w:cs="Arial"/>
          <w:sz w:val="18"/>
          <w:szCs w:val="18"/>
        </w:rPr>
        <w:br w:type="column"/>
      </w:r>
      <w:r w:rsidRPr="00D037D4">
        <w:rPr>
          <w:rFonts w:ascii="Arial" w:hAnsi="Arial" w:cs="Arial"/>
          <w:sz w:val="18"/>
          <w:szCs w:val="18"/>
        </w:rPr>
        <w:t>Imagine que ta classe compose le comité de rédaction d’un journal quotidien belge, qui offre aux jeunes la liberté</w:t>
      </w:r>
      <w:r w:rsidR="00127A44">
        <w:rPr>
          <w:rFonts w:ascii="Arial" w:hAnsi="Arial" w:cs="Arial"/>
          <w:sz w:val="18"/>
          <w:szCs w:val="18"/>
        </w:rPr>
        <w:t xml:space="preserve"> de développer leur propre ligne</w:t>
      </w:r>
      <w:r w:rsidRPr="00D037D4">
        <w:rPr>
          <w:rFonts w:ascii="Arial" w:hAnsi="Arial" w:cs="Arial"/>
          <w:sz w:val="18"/>
          <w:szCs w:val="18"/>
        </w:rPr>
        <w:t xml:space="preserve"> éditoriale aujourd’hui. Ce journal est diffusé en version papier et via son site Internet (accès </w:t>
      </w:r>
      <w:r>
        <w:rPr>
          <w:rFonts w:ascii="Arial" w:hAnsi="Arial" w:cs="Arial"/>
          <w:sz w:val="18"/>
          <w:szCs w:val="18"/>
        </w:rPr>
        <w:t>payant).</w:t>
      </w:r>
      <w:r w:rsidRPr="00D037D4">
        <w:rPr>
          <w:rFonts w:ascii="Arial" w:hAnsi="Arial" w:cs="Arial"/>
          <w:sz w:val="18"/>
          <w:szCs w:val="18"/>
        </w:rPr>
        <w:t xml:space="preserve"> En tant que membres du comité de rédaction, vous devez décider de publier ou non cette caricature et de fournir un rapport explicatif de votre décision au rédacteur en chef. </w:t>
      </w:r>
    </w:p>
    <w:p w14:paraId="5253B11E" w14:textId="77777777" w:rsidR="007B2AB0" w:rsidRPr="00D037D4" w:rsidRDefault="007B2AB0" w:rsidP="007B2AB0">
      <w:pPr>
        <w:pStyle w:val="Sansinterligne"/>
        <w:spacing w:line="276" w:lineRule="auto"/>
        <w:rPr>
          <w:rFonts w:ascii="Arial" w:hAnsi="Arial" w:cs="Arial"/>
          <w:sz w:val="18"/>
          <w:szCs w:val="18"/>
        </w:rPr>
      </w:pPr>
    </w:p>
    <w:p w14:paraId="6FBEBCE3"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 xml:space="preserve">Répondez aux questions suivantes : </w:t>
      </w:r>
    </w:p>
    <w:p w14:paraId="03614D60" w14:textId="77777777" w:rsidR="007B2AB0" w:rsidRPr="00D037D4" w:rsidRDefault="007B2AB0" w:rsidP="007B2AB0">
      <w:pPr>
        <w:pStyle w:val="Sansinterligne"/>
        <w:spacing w:line="276" w:lineRule="auto"/>
        <w:rPr>
          <w:rFonts w:ascii="Arial" w:hAnsi="Arial" w:cs="Arial"/>
          <w:sz w:val="18"/>
          <w:szCs w:val="18"/>
        </w:rPr>
      </w:pPr>
    </w:p>
    <w:p w14:paraId="46E2078F" w14:textId="254724F2" w:rsidR="007B2AB0" w:rsidRPr="00D037D4" w:rsidRDefault="007B2AB0" w:rsidP="007B2AB0">
      <w:pPr>
        <w:pStyle w:val="Sansinterligne"/>
        <w:numPr>
          <w:ilvl w:val="0"/>
          <w:numId w:val="1"/>
        </w:numPr>
        <w:spacing w:line="276" w:lineRule="auto"/>
        <w:rPr>
          <w:rFonts w:ascii="Arial" w:hAnsi="Arial" w:cs="Arial"/>
          <w:sz w:val="18"/>
          <w:szCs w:val="18"/>
        </w:rPr>
      </w:pPr>
      <w:r w:rsidRPr="00D037D4">
        <w:rPr>
          <w:rFonts w:ascii="Arial" w:hAnsi="Arial" w:cs="Arial"/>
          <w:sz w:val="18"/>
          <w:szCs w:val="18"/>
        </w:rPr>
        <w:t>Faut-il tenir compte de la diffusion internationale du journal, via son site Internet</w:t>
      </w:r>
      <w:r w:rsidR="00127A44">
        <w:rPr>
          <w:rFonts w:ascii="Arial" w:hAnsi="Arial" w:cs="Arial"/>
          <w:sz w:val="18"/>
          <w:szCs w:val="18"/>
        </w:rPr>
        <w:t xml:space="preserve"> </w:t>
      </w:r>
      <w:r w:rsidRPr="00D037D4">
        <w:rPr>
          <w:rFonts w:ascii="Arial" w:hAnsi="Arial" w:cs="Arial"/>
          <w:sz w:val="18"/>
          <w:szCs w:val="18"/>
        </w:rPr>
        <w:t>?</w:t>
      </w:r>
    </w:p>
    <w:p w14:paraId="6848CED1" w14:textId="77777777" w:rsidR="007B2AB0" w:rsidRPr="00D037D4" w:rsidRDefault="007B2AB0" w:rsidP="007B2AB0">
      <w:pPr>
        <w:pStyle w:val="Sansinterligne"/>
        <w:numPr>
          <w:ilvl w:val="0"/>
          <w:numId w:val="1"/>
        </w:numPr>
        <w:spacing w:line="276" w:lineRule="auto"/>
        <w:rPr>
          <w:rFonts w:ascii="Arial" w:hAnsi="Arial" w:cs="Arial"/>
          <w:sz w:val="18"/>
          <w:szCs w:val="18"/>
        </w:rPr>
      </w:pPr>
      <w:r w:rsidRPr="00D037D4">
        <w:rPr>
          <w:rFonts w:ascii="Arial" w:hAnsi="Arial" w:cs="Arial"/>
          <w:sz w:val="18"/>
          <w:szCs w:val="18"/>
        </w:rPr>
        <w:t>Doit-on craindre que la caricature soit diffusée sur les réseaux sociaux, en dehors de tout contexte éditorial ? Si oui, doit-on en tenir compte ?</w:t>
      </w:r>
    </w:p>
    <w:p w14:paraId="4C3307E9" w14:textId="77777777" w:rsidR="007B2AB0" w:rsidRPr="00D037D4" w:rsidRDefault="007B2AB0" w:rsidP="007B2AB0">
      <w:pPr>
        <w:pStyle w:val="Sansinterligne"/>
        <w:numPr>
          <w:ilvl w:val="0"/>
          <w:numId w:val="1"/>
        </w:numPr>
        <w:spacing w:line="276" w:lineRule="auto"/>
        <w:rPr>
          <w:rFonts w:ascii="Arial" w:hAnsi="Arial" w:cs="Arial"/>
          <w:sz w:val="18"/>
          <w:szCs w:val="18"/>
        </w:rPr>
      </w:pPr>
      <w:r w:rsidRPr="00D037D4">
        <w:rPr>
          <w:rFonts w:ascii="Arial" w:hAnsi="Arial" w:cs="Arial"/>
          <w:sz w:val="18"/>
          <w:szCs w:val="18"/>
        </w:rPr>
        <w:t xml:space="preserve">Le fait que le journal soit généraliste (et non un hebdomadaire contestataire comme </w:t>
      </w:r>
      <w:r w:rsidRPr="00D037D4">
        <w:rPr>
          <w:rFonts w:ascii="Arial" w:hAnsi="Arial" w:cs="Arial"/>
          <w:i/>
          <w:sz w:val="18"/>
          <w:szCs w:val="18"/>
        </w:rPr>
        <w:t>Charlie Hebdo</w:t>
      </w:r>
      <w:r w:rsidRPr="00D037D4">
        <w:rPr>
          <w:rFonts w:ascii="Arial" w:hAnsi="Arial" w:cs="Arial"/>
          <w:sz w:val="18"/>
          <w:szCs w:val="18"/>
        </w:rPr>
        <w:t>) change-t-il la donne ?</w:t>
      </w:r>
    </w:p>
    <w:p w14:paraId="5CC34345" w14:textId="77777777" w:rsidR="007B2AB0" w:rsidRPr="00D037D4" w:rsidRDefault="007B2AB0" w:rsidP="007B2AB0">
      <w:pPr>
        <w:pStyle w:val="Sansinterligne"/>
        <w:numPr>
          <w:ilvl w:val="0"/>
          <w:numId w:val="1"/>
        </w:numPr>
        <w:spacing w:line="276" w:lineRule="auto"/>
        <w:rPr>
          <w:rFonts w:ascii="Arial" w:hAnsi="Arial" w:cs="Arial"/>
          <w:sz w:val="18"/>
          <w:szCs w:val="18"/>
        </w:rPr>
      </w:pPr>
      <w:r w:rsidRPr="00D037D4">
        <w:rPr>
          <w:rFonts w:ascii="Arial" w:hAnsi="Arial" w:cs="Arial"/>
          <w:sz w:val="18"/>
          <w:szCs w:val="18"/>
        </w:rPr>
        <w:t>Caricaturer une seule religion au lieu de deux comme ici changerait-il votre décision ?</w:t>
      </w:r>
    </w:p>
    <w:p w14:paraId="49F88ECC" w14:textId="2F748CB7" w:rsidR="007B2AB0" w:rsidRPr="00D037D4" w:rsidRDefault="007B2AB0" w:rsidP="007B2AB0">
      <w:pPr>
        <w:pStyle w:val="Sansinterligne"/>
        <w:numPr>
          <w:ilvl w:val="0"/>
          <w:numId w:val="1"/>
        </w:numPr>
        <w:spacing w:line="276" w:lineRule="auto"/>
        <w:rPr>
          <w:rFonts w:ascii="Arial" w:hAnsi="Arial" w:cs="Arial"/>
          <w:sz w:val="18"/>
          <w:szCs w:val="18"/>
        </w:rPr>
      </w:pPr>
      <w:r w:rsidRPr="00D037D4">
        <w:rPr>
          <w:rFonts w:ascii="Arial" w:hAnsi="Arial" w:cs="Arial"/>
          <w:sz w:val="18"/>
          <w:szCs w:val="18"/>
        </w:rPr>
        <w:t xml:space="preserve">Ces publications peuvent-elles être des leviers pour plus de tolérance et de dialogue ? </w:t>
      </w:r>
      <w:r w:rsidR="00127A44">
        <w:rPr>
          <w:rFonts w:ascii="Arial" w:hAnsi="Arial" w:cs="Arial"/>
          <w:sz w:val="18"/>
          <w:szCs w:val="18"/>
        </w:rPr>
        <w:br/>
      </w:r>
      <w:r w:rsidRPr="00D037D4">
        <w:rPr>
          <w:rFonts w:ascii="Arial" w:hAnsi="Arial" w:cs="Arial"/>
          <w:sz w:val="18"/>
          <w:szCs w:val="18"/>
        </w:rPr>
        <w:t>Si oui, comment ?</w:t>
      </w:r>
    </w:p>
    <w:p w14:paraId="5F8B150E" w14:textId="77777777" w:rsidR="007B2AB0" w:rsidRPr="00D037D4" w:rsidRDefault="007B2AB0" w:rsidP="007B2AB0">
      <w:pPr>
        <w:pStyle w:val="Sansinterligne"/>
        <w:numPr>
          <w:ilvl w:val="0"/>
          <w:numId w:val="1"/>
        </w:numPr>
        <w:spacing w:line="276" w:lineRule="auto"/>
        <w:rPr>
          <w:rFonts w:ascii="Arial" w:hAnsi="Arial" w:cs="Arial"/>
          <w:sz w:val="18"/>
          <w:szCs w:val="18"/>
        </w:rPr>
      </w:pPr>
      <w:r w:rsidRPr="00D037D4">
        <w:rPr>
          <w:rFonts w:ascii="Arial" w:hAnsi="Arial" w:cs="Arial"/>
          <w:sz w:val="18"/>
          <w:szCs w:val="18"/>
        </w:rPr>
        <w:t>Comment accompagner éventuellement la publication de la caricature ? (article explicatif, etc.)</w:t>
      </w:r>
    </w:p>
    <w:p w14:paraId="75B397F8" w14:textId="77777777" w:rsidR="007B2AB0" w:rsidRDefault="007B2AB0" w:rsidP="007B2AB0">
      <w:pPr>
        <w:pStyle w:val="Sansinterligne"/>
        <w:spacing w:line="276" w:lineRule="auto"/>
        <w:rPr>
          <w:rFonts w:ascii="Arial" w:hAnsi="Arial" w:cs="Arial"/>
          <w:sz w:val="18"/>
          <w:szCs w:val="18"/>
        </w:rPr>
      </w:pPr>
    </w:p>
    <w:p w14:paraId="05D9F5CA" w14:textId="77777777" w:rsidR="007B2AB0" w:rsidRPr="00D037D4" w:rsidRDefault="007B2AB0" w:rsidP="007B2AB0">
      <w:pPr>
        <w:pStyle w:val="Sansinterligne"/>
        <w:spacing w:line="276" w:lineRule="auto"/>
        <w:rPr>
          <w:rFonts w:ascii="Arial" w:hAnsi="Arial" w:cs="Arial"/>
          <w:sz w:val="18"/>
          <w:szCs w:val="18"/>
        </w:rPr>
      </w:pPr>
    </w:p>
    <w:p w14:paraId="15B7010E"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28B0322E" w14:textId="77777777" w:rsidR="007B2AB0" w:rsidRDefault="007B2AB0" w:rsidP="007B2AB0">
      <w:pPr>
        <w:pStyle w:val="Sansinterligne"/>
        <w:spacing w:line="276" w:lineRule="auto"/>
        <w:rPr>
          <w:rFonts w:ascii="Arial" w:hAnsi="Arial" w:cs="Arial"/>
          <w:sz w:val="18"/>
          <w:szCs w:val="18"/>
        </w:rPr>
      </w:pPr>
    </w:p>
    <w:p w14:paraId="0A81DC1E"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32E6105D" w14:textId="77777777" w:rsidR="007B2AB0" w:rsidRDefault="007B2AB0" w:rsidP="007B2AB0">
      <w:pPr>
        <w:spacing w:line="276" w:lineRule="auto"/>
        <w:jc w:val="both"/>
        <w:rPr>
          <w:rFonts w:ascii="Arial" w:hAnsi="Arial" w:cs="Arial"/>
          <w:sz w:val="18"/>
          <w:szCs w:val="18"/>
        </w:rPr>
      </w:pPr>
    </w:p>
    <w:p w14:paraId="3F0E92BB"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2D1FECB2" w14:textId="77777777" w:rsidR="007B2AB0" w:rsidRDefault="007B2AB0" w:rsidP="007B2AB0">
      <w:pPr>
        <w:pStyle w:val="Sansinterligne"/>
        <w:spacing w:line="276" w:lineRule="auto"/>
        <w:rPr>
          <w:rFonts w:ascii="Arial" w:hAnsi="Arial" w:cs="Arial"/>
          <w:sz w:val="18"/>
          <w:szCs w:val="18"/>
        </w:rPr>
      </w:pPr>
    </w:p>
    <w:p w14:paraId="3CC83D8F"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68EE6912" w14:textId="77777777" w:rsidR="007B2AB0" w:rsidRDefault="007B2AB0" w:rsidP="007B2AB0">
      <w:pPr>
        <w:spacing w:line="276" w:lineRule="auto"/>
        <w:jc w:val="both"/>
        <w:rPr>
          <w:rFonts w:ascii="Arial" w:hAnsi="Arial" w:cs="Arial"/>
          <w:sz w:val="18"/>
          <w:szCs w:val="18"/>
        </w:rPr>
      </w:pPr>
    </w:p>
    <w:p w14:paraId="1D41B461"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7CB1A2BC" w14:textId="77777777" w:rsidR="007B2AB0" w:rsidRDefault="007B2AB0" w:rsidP="007B2AB0">
      <w:pPr>
        <w:pStyle w:val="Sansinterligne"/>
        <w:spacing w:line="276" w:lineRule="auto"/>
        <w:rPr>
          <w:rFonts w:ascii="Arial" w:hAnsi="Arial" w:cs="Arial"/>
          <w:sz w:val="18"/>
          <w:szCs w:val="18"/>
        </w:rPr>
      </w:pPr>
    </w:p>
    <w:p w14:paraId="45BCFAA9"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7DE902AD" w14:textId="77777777" w:rsidR="007B2AB0" w:rsidRDefault="007B2AB0" w:rsidP="007B2AB0">
      <w:pPr>
        <w:spacing w:line="276" w:lineRule="auto"/>
        <w:jc w:val="both"/>
        <w:rPr>
          <w:rFonts w:ascii="Arial" w:hAnsi="Arial" w:cs="Arial"/>
          <w:sz w:val="18"/>
          <w:szCs w:val="18"/>
        </w:rPr>
      </w:pPr>
    </w:p>
    <w:p w14:paraId="6F18AC84"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209F45F5" w14:textId="77777777" w:rsidR="007B2AB0" w:rsidRDefault="007B2AB0" w:rsidP="007B2AB0">
      <w:pPr>
        <w:pStyle w:val="Sansinterligne"/>
        <w:spacing w:line="276" w:lineRule="auto"/>
        <w:rPr>
          <w:rFonts w:ascii="Arial" w:hAnsi="Arial" w:cs="Arial"/>
          <w:sz w:val="18"/>
          <w:szCs w:val="18"/>
        </w:rPr>
      </w:pPr>
    </w:p>
    <w:p w14:paraId="194B812D"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00A76588" w14:textId="77777777" w:rsidR="007B2AB0" w:rsidRDefault="007B2AB0" w:rsidP="007B2AB0">
      <w:pPr>
        <w:spacing w:line="276" w:lineRule="auto"/>
        <w:jc w:val="both"/>
        <w:rPr>
          <w:rFonts w:ascii="Arial" w:hAnsi="Arial" w:cs="Arial"/>
          <w:sz w:val="18"/>
          <w:szCs w:val="18"/>
        </w:rPr>
      </w:pPr>
    </w:p>
    <w:p w14:paraId="30EEBF24"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52278C6A" w14:textId="77777777" w:rsidR="007B2AB0" w:rsidRDefault="007B2AB0" w:rsidP="007B2AB0">
      <w:pPr>
        <w:pStyle w:val="Sansinterligne"/>
        <w:spacing w:line="276" w:lineRule="auto"/>
        <w:rPr>
          <w:rFonts w:ascii="Arial" w:hAnsi="Arial" w:cs="Arial"/>
          <w:sz w:val="18"/>
          <w:szCs w:val="18"/>
        </w:rPr>
      </w:pPr>
    </w:p>
    <w:p w14:paraId="524296A9"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5F9AB2F3" w14:textId="77777777" w:rsidR="007B2AB0" w:rsidRDefault="007B2AB0" w:rsidP="007B2AB0">
      <w:pPr>
        <w:spacing w:line="276" w:lineRule="auto"/>
        <w:jc w:val="both"/>
        <w:rPr>
          <w:rFonts w:ascii="Arial" w:hAnsi="Arial" w:cs="Arial"/>
          <w:sz w:val="18"/>
          <w:szCs w:val="18"/>
        </w:rPr>
      </w:pPr>
    </w:p>
    <w:p w14:paraId="4CD00126"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62C8E5B8" w14:textId="77777777" w:rsidR="007B2AB0" w:rsidRDefault="007B2AB0" w:rsidP="007B2AB0">
      <w:pPr>
        <w:pStyle w:val="Sansinterligne"/>
        <w:spacing w:line="276" w:lineRule="auto"/>
        <w:rPr>
          <w:rFonts w:ascii="Arial" w:hAnsi="Arial" w:cs="Arial"/>
          <w:sz w:val="18"/>
          <w:szCs w:val="18"/>
        </w:rPr>
      </w:pPr>
    </w:p>
    <w:p w14:paraId="5021B8A8"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38B5E5B1" w14:textId="77777777" w:rsidR="007B2AB0" w:rsidRDefault="007B2AB0" w:rsidP="007B2AB0">
      <w:pPr>
        <w:spacing w:line="276" w:lineRule="auto"/>
        <w:jc w:val="both"/>
        <w:rPr>
          <w:rFonts w:ascii="Arial" w:hAnsi="Arial" w:cs="Arial"/>
          <w:sz w:val="18"/>
          <w:szCs w:val="18"/>
        </w:rPr>
      </w:pPr>
    </w:p>
    <w:p w14:paraId="353976EA"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7893D103" w14:textId="77777777" w:rsidR="007B2AB0" w:rsidRDefault="007B2AB0" w:rsidP="007B2AB0">
      <w:pPr>
        <w:pStyle w:val="Sansinterligne"/>
        <w:spacing w:line="276" w:lineRule="auto"/>
        <w:rPr>
          <w:rFonts w:ascii="Arial" w:hAnsi="Arial" w:cs="Arial"/>
          <w:sz w:val="18"/>
          <w:szCs w:val="18"/>
        </w:rPr>
      </w:pPr>
    </w:p>
    <w:p w14:paraId="59C65068"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28078A69" w14:textId="77777777" w:rsidR="007B2AB0" w:rsidRDefault="007B2AB0" w:rsidP="007B2AB0">
      <w:pPr>
        <w:spacing w:line="276" w:lineRule="auto"/>
        <w:jc w:val="both"/>
        <w:rPr>
          <w:rFonts w:ascii="Arial" w:hAnsi="Arial" w:cs="Arial"/>
          <w:sz w:val="18"/>
          <w:szCs w:val="18"/>
        </w:rPr>
      </w:pPr>
    </w:p>
    <w:p w14:paraId="4455B5D0"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272CB3F9" w14:textId="77777777" w:rsidR="007B2AB0" w:rsidRDefault="007B2AB0" w:rsidP="007B2AB0">
      <w:pPr>
        <w:pStyle w:val="Sansinterligne"/>
        <w:spacing w:line="276" w:lineRule="auto"/>
        <w:rPr>
          <w:rFonts w:ascii="Arial" w:hAnsi="Arial" w:cs="Arial"/>
          <w:sz w:val="18"/>
          <w:szCs w:val="18"/>
        </w:rPr>
      </w:pPr>
    </w:p>
    <w:p w14:paraId="79010EE7"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38A59DA4" w14:textId="77777777" w:rsidR="007B2AB0" w:rsidRDefault="007B2AB0" w:rsidP="007B2AB0">
      <w:pPr>
        <w:spacing w:line="276" w:lineRule="auto"/>
        <w:jc w:val="both"/>
        <w:rPr>
          <w:rFonts w:ascii="Arial" w:hAnsi="Arial" w:cs="Arial"/>
          <w:sz w:val="18"/>
          <w:szCs w:val="18"/>
        </w:rPr>
      </w:pPr>
    </w:p>
    <w:p w14:paraId="449D81CE"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6989A4E2" w14:textId="77777777" w:rsidR="007B2AB0" w:rsidRDefault="007B2AB0" w:rsidP="007B2AB0">
      <w:pPr>
        <w:pStyle w:val="Sansinterligne"/>
        <w:spacing w:line="276" w:lineRule="auto"/>
        <w:rPr>
          <w:rFonts w:ascii="Arial" w:hAnsi="Arial" w:cs="Arial"/>
          <w:sz w:val="18"/>
          <w:szCs w:val="18"/>
        </w:rPr>
      </w:pPr>
    </w:p>
    <w:p w14:paraId="60876544" w14:textId="77777777" w:rsidR="007B2AB0" w:rsidRDefault="007B2AB0" w:rsidP="007B2AB0">
      <w:pPr>
        <w:spacing w:line="276" w:lineRule="auto"/>
        <w:jc w:val="both"/>
        <w:rPr>
          <w:rFonts w:ascii="Arial" w:hAnsi="Arial" w:cs="Arial"/>
          <w:sz w:val="18"/>
          <w:szCs w:val="18"/>
        </w:rPr>
      </w:pPr>
      <w:r w:rsidRPr="00D037D4">
        <w:rPr>
          <w:rFonts w:ascii="Arial" w:hAnsi="Arial" w:cs="Arial"/>
          <w:sz w:val="18"/>
          <w:szCs w:val="18"/>
        </w:rPr>
        <w:t>……………………………………………………………………………………………………………………………………</w:t>
      </w:r>
    </w:p>
    <w:p w14:paraId="4544C283" w14:textId="77777777" w:rsidR="007B2AB0" w:rsidRDefault="007B2AB0" w:rsidP="007B2AB0">
      <w:pPr>
        <w:spacing w:line="276" w:lineRule="auto"/>
        <w:jc w:val="both"/>
        <w:rPr>
          <w:rFonts w:ascii="Arial" w:hAnsi="Arial" w:cs="Arial"/>
          <w:sz w:val="18"/>
          <w:szCs w:val="18"/>
        </w:rPr>
      </w:pPr>
    </w:p>
    <w:p w14:paraId="79E6E923" w14:textId="77777777" w:rsidR="007B2AB0" w:rsidRDefault="007B2AB0" w:rsidP="007B2AB0">
      <w:pPr>
        <w:pStyle w:val="Sansinterligne"/>
        <w:spacing w:line="276" w:lineRule="auto"/>
        <w:rPr>
          <w:rFonts w:ascii="Arial" w:hAnsi="Arial" w:cs="Arial"/>
          <w:sz w:val="18"/>
          <w:szCs w:val="18"/>
        </w:rPr>
      </w:pPr>
      <w:r w:rsidRPr="00D037D4">
        <w:rPr>
          <w:rFonts w:ascii="Arial" w:hAnsi="Arial" w:cs="Arial"/>
          <w:sz w:val="18"/>
          <w:szCs w:val="18"/>
        </w:rPr>
        <w:t>……………………………………………………………………………………………………………………………………</w:t>
      </w:r>
    </w:p>
    <w:p w14:paraId="2A8AE3D8" w14:textId="77777777" w:rsidR="007B2AB0" w:rsidRDefault="007B2AB0" w:rsidP="007B2AB0">
      <w:pPr>
        <w:pStyle w:val="Sansinterligne"/>
        <w:spacing w:line="276" w:lineRule="auto"/>
        <w:rPr>
          <w:rFonts w:ascii="Arial" w:hAnsi="Arial" w:cs="Arial"/>
          <w:sz w:val="18"/>
          <w:szCs w:val="18"/>
        </w:rPr>
      </w:pPr>
    </w:p>
    <w:p w14:paraId="01DF234C" w14:textId="0E20D152" w:rsidR="007B2AB0" w:rsidRPr="00D037D4" w:rsidRDefault="007B2AB0" w:rsidP="007B2AB0">
      <w:pPr>
        <w:spacing w:line="276" w:lineRule="auto"/>
        <w:jc w:val="both"/>
        <w:rPr>
          <w:rFonts w:ascii="Arial" w:hAnsi="Arial" w:cs="Arial"/>
          <w:b/>
          <w:sz w:val="18"/>
          <w:szCs w:val="18"/>
        </w:rPr>
      </w:pPr>
      <w:r w:rsidRPr="00D037D4">
        <w:rPr>
          <w:rFonts w:ascii="Arial" w:hAnsi="Arial" w:cs="Arial"/>
          <w:sz w:val="18"/>
          <w:szCs w:val="18"/>
        </w:rPr>
        <w:t>……………………………………………………………………………………………………………………………………</w:t>
      </w:r>
    </w:p>
    <w:p w14:paraId="0E7995D4" w14:textId="77777777" w:rsidR="007B2AB0" w:rsidRPr="004B64E5" w:rsidRDefault="007B2AB0" w:rsidP="007B2AB0">
      <w:pPr>
        <w:pStyle w:val="Sansinterligne"/>
        <w:spacing w:line="276" w:lineRule="auto"/>
        <w:rPr>
          <w:rFonts w:ascii="Arial" w:hAnsi="Arial" w:cs="Arial"/>
          <w:b/>
          <w:sz w:val="18"/>
          <w:szCs w:val="18"/>
        </w:rPr>
      </w:pPr>
    </w:p>
    <w:sectPr w:rsidR="007B2AB0" w:rsidRPr="004B64E5" w:rsidSect="004B64E5">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D4C7AA" w14:textId="77777777" w:rsidR="009D481E" w:rsidRDefault="009D481E" w:rsidP="007B2AB0">
      <w:r>
        <w:separator/>
      </w:r>
    </w:p>
  </w:endnote>
  <w:endnote w:type="continuationSeparator" w:id="0">
    <w:p w14:paraId="6D40EE64" w14:textId="77777777" w:rsidR="009D481E" w:rsidRDefault="009D481E" w:rsidP="007B2A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E2A52" w14:textId="77777777" w:rsidR="009D481E" w:rsidRDefault="009D481E" w:rsidP="009914B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5BAD945" w14:textId="77777777" w:rsidR="009D481E" w:rsidRDefault="009D481E" w:rsidP="007B2AB0">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8DBAD" w14:textId="77777777" w:rsidR="009D481E" w:rsidRDefault="009D481E" w:rsidP="009914B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DA01B8">
      <w:rPr>
        <w:rStyle w:val="Numrodepage"/>
        <w:noProof/>
      </w:rPr>
      <w:t>1</w:t>
    </w:r>
    <w:r>
      <w:rPr>
        <w:rStyle w:val="Numrodepage"/>
      </w:rPr>
      <w:fldChar w:fldCharType="end"/>
    </w:r>
  </w:p>
  <w:p w14:paraId="6A187EE4" w14:textId="77777777" w:rsidR="009D481E" w:rsidRDefault="009D481E" w:rsidP="007B2AB0">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046746" w14:textId="77777777" w:rsidR="009D481E" w:rsidRDefault="009D481E" w:rsidP="007B2AB0">
      <w:r>
        <w:separator/>
      </w:r>
    </w:p>
  </w:footnote>
  <w:footnote w:type="continuationSeparator" w:id="0">
    <w:p w14:paraId="067C8D04" w14:textId="77777777" w:rsidR="009D481E" w:rsidRDefault="009D481E" w:rsidP="007B2AB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3CB9EE" w14:textId="77777777" w:rsidR="009D481E" w:rsidRPr="00A5706D" w:rsidRDefault="009D481E" w:rsidP="004B64E5">
    <w:pPr>
      <w:pStyle w:val="En-tte"/>
      <w:pBdr>
        <w:bottom w:val="none" w:sz="0" w:space="0" w:color="auto"/>
      </w:pBdr>
      <w:rPr>
        <w:rFonts w:asciiTheme="majorHAnsi" w:hAnsiTheme="majorHAnsi"/>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F30DCA"/>
    <w:multiLevelType w:val="hybridMultilevel"/>
    <w:tmpl w:val="4B00A02C"/>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03D5"/>
    <w:rsid w:val="00106548"/>
    <w:rsid w:val="00127A44"/>
    <w:rsid w:val="0018364B"/>
    <w:rsid w:val="003A7BC7"/>
    <w:rsid w:val="0046250E"/>
    <w:rsid w:val="004B64E5"/>
    <w:rsid w:val="00680AEA"/>
    <w:rsid w:val="006903D5"/>
    <w:rsid w:val="00696FF2"/>
    <w:rsid w:val="007B2AB0"/>
    <w:rsid w:val="00943ADA"/>
    <w:rsid w:val="009914B1"/>
    <w:rsid w:val="009C257A"/>
    <w:rsid w:val="009D481E"/>
    <w:rsid w:val="00AF030F"/>
    <w:rsid w:val="00BA6C00"/>
    <w:rsid w:val="00CD6D47"/>
    <w:rsid w:val="00DA01B8"/>
    <w:rsid w:val="00FE246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9F6D1D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257A"/>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qFormat/>
    <w:rsid w:val="009C257A"/>
    <w:pPr>
      <w:pBdr>
        <w:bottom w:val="single" w:sz="4" w:space="1" w:color="auto"/>
      </w:pBdr>
      <w:tabs>
        <w:tab w:val="center" w:pos="4703"/>
        <w:tab w:val="right" w:pos="9406"/>
      </w:tabs>
      <w:jc w:val="right"/>
    </w:pPr>
  </w:style>
  <w:style w:type="character" w:customStyle="1" w:styleId="En-tteCar">
    <w:name w:val="En-tête Car"/>
    <w:basedOn w:val="Policepardfaut"/>
    <w:link w:val="En-tte"/>
    <w:uiPriority w:val="99"/>
    <w:rsid w:val="009C257A"/>
  </w:style>
  <w:style w:type="table" w:styleId="Grille">
    <w:name w:val="Table Grid"/>
    <w:basedOn w:val="TableauNormal"/>
    <w:uiPriority w:val="59"/>
    <w:rsid w:val="009C257A"/>
    <w:rPr>
      <w:rFonts w:ascii="Calibri" w:eastAsia="Calibri" w:hAnsi="Calibri" w:cs="Times New Roman"/>
      <w:sz w:val="22"/>
      <w:szCs w:val="22"/>
      <w:lang w:val="fr-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link w:val="SansinterligneCar"/>
    <w:uiPriority w:val="1"/>
    <w:qFormat/>
    <w:rsid w:val="009C257A"/>
    <w:pPr>
      <w:jc w:val="both"/>
    </w:pPr>
    <w:rPr>
      <w:rFonts w:ascii="Calibri" w:eastAsia="Calibri" w:hAnsi="Calibri" w:cs="Times New Roman"/>
      <w:sz w:val="22"/>
      <w:szCs w:val="22"/>
      <w:lang w:val="fr-BE" w:eastAsia="en-US"/>
    </w:rPr>
  </w:style>
  <w:style w:type="character" w:customStyle="1" w:styleId="SansinterligneCar">
    <w:name w:val="Sans interligne Car"/>
    <w:link w:val="Sansinterligne"/>
    <w:uiPriority w:val="1"/>
    <w:rsid w:val="009C257A"/>
    <w:rPr>
      <w:rFonts w:ascii="Calibri" w:eastAsia="Calibri" w:hAnsi="Calibri" w:cs="Times New Roman"/>
      <w:sz w:val="22"/>
      <w:szCs w:val="22"/>
      <w:lang w:val="fr-BE" w:eastAsia="en-US"/>
    </w:rPr>
  </w:style>
  <w:style w:type="character" w:styleId="Lienhypertexte">
    <w:name w:val="Hyperlink"/>
    <w:basedOn w:val="Policepardfaut"/>
    <w:uiPriority w:val="99"/>
    <w:unhideWhenUsed/>
    <w:rsid w:val="009C257A"/>
    <w:rPr>
      <w:color w:val="0000FF" w:themeColor="hyperlink"/>
      <w:u w:val="single"/>
    </w:rPr>
  </w:style>
  <w:style w:type="paragraph" w:styleId="Textedebulles">
    <w:name w:val="Balloon Text"/>
    <w:basedOn w:val="Normal"/>
    <w:link w:val="TextedebullesCar"/>
    <w:uiPriority w:val="99"/>
    <w:semiHidden/>
    <w:unhideWhenUsed/>
    <w:rsid w:val="009C257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C257A"/>
    <w:rPr>
      <w:rFonts w:ascii="Lucida Grande" w:hAnsi="Lucida Grande" w:cs="Lucida Grande"/>
      <w:sz w:val="18"/>
      <w:szCs w:val="18"/>
    </w:rPr>
  </w:style>
  <w:style w:type="paragraph" w:customStyle="1" w:styleId="RefrenceauDC">
    <w:name w:val="Reférence au DC"/>
    <w:next w:val="Normal"/>
    <w:qFormat/>
    <w:rsid w:val="009C257A"/>
    <w:pPr>
      <w:ind w:right="-567"/>
      <w:jc w:val="right"/>
    </w:pPr>
    <w:rPr>
      <w:rFonts w:ascii="Georgia" w:eastAsia="Times New Roman" w:hAnsi="Georgia" w:cs="Times New Roman"/>
      <w:i/>
      <w:sz w:val="18"/>
      <w:szCs w:val="20"/>
      <w:lang w:val="fr-BE" w:eastAsia="fr-BE"/>
    </w:rPr>
  </w:style>
  <w:style w:type="paragraph" w:styleId="Pieddepage">
    <w:name w:val="footer"/>
    <w:basedOn w:val="Normal"/>
    <w:link w:val="PieddepageCar"/>
    <w:uiPriority w:val="99"/>
    <w:unhideWhenUsed/>
    <w:rsid w:val="007B2AB0"/>
    <w:pPr>
      <w:tabs>
        <w:tab w:val="center" w:pos="4703"/>
        <w:tab w:val="right" w:pos="9406"/>
      </w:tabs>
    </w:pPr>
  </w:style>
  <w:style w:type="character" w:customStyle="1" w:styleId="PieddepageCar">
    <w:name w:val="Pied de page Car"/>
    <w:basedOn w:val="Policepardfaut"/>
    <w:link w:val="Pieddepage"/>
    <w:uiPriority w:val="99"/>
    <w:rsid w:val="007B2AB0"/>
  </w:style>
  <w:style w:type="character" w:styleId="Numrodepage">
    <w:name w:val="page number"/>
    <w:basedOn w:val="Policepardfaut"/>
    <w:uiPriority w:val="99"/>
    <w:semiHidden/>
    <w:unhideWhenUsed/>
    <w:rsid w:val="007B2AB0"/>
  </w:style>
  <w:style w:type="paragraph" w:customStyle="1" w:styleId="BasicParagraph">
    <w:name w:val="[Basic Paragraph]"/>
    <w:basedOn w:val="Normal"/>
    <w:uiPriority w:val="99"/>
    <w:rsid w:val="003A7BC7"/>
    <w:pPr>
      <w:widowControl w:val="0"/>
      <w:autoSpaceDE w:val="0"/>
      <w:autoSpaceDN w:val="0"/>
      <w:adjustRightInd w:val="0"/>
      <w:spacing w:line="288" w:lineRule="auto"/>
      <w:textAlignment w:val="center"/>
    </w:pPr>
    <w:rPr>
      <w:rFonts w:ascii="ArialMT" w:hAnsi="ArialMT" w:cs="ArialMT"/>
      <w:color w:val="000000"/>
      <w:sz w:val="16"/>
      <w:szCs w:val="16"/>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257A"/>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qFormat/>
    <w:rsid w:val="009C257A"/>
    <w:pPr>
      <w:pBdr>
        <w:bottom w:val="single" w:sz="4" w:space="1" w:color="auto"/>
      </w:pBdr>
      <w:tabs>
        <w:tab w:val="center" w:pos="4703"/>
        <w:tab w:val="right" w:pos="9406"/>
      </w:tabs>
      <w:jc w:val="right"/>
    </w:pPr>
  </w:style>
  <w:style w:type="character" w:customStyle="1" w:styleId="En-tteCar">
    <w:name w:val="En-tête Car"/>
    <w:basedOn w:val="Policepardfaut"/>
    <w:link w:val="En-tte"/>
    <w:uiPriority w:val="99"/>
    <w:rsid w:val="009C257A"/>
  </w:style>
  <w:style w:type="table" w:styleId="Grille">
    <w:name w:val="Table Grid"/>
    <w:basedOn w:val="TableauNormal"/>
    <w:uiPriority w:val="59"/>
    <w:rsid w:val="009C257A"/>
    <w:rPr>
      <w:rFonts w:ascii="Calibri" w:eastAsia="Calibri" w:hAnsi="Calibri" w:cs="Times New Roman"/>
      <w:sz w:val="22"/>
      <w:szCs w:val="22"/>
      <w:lang w:val="fr-BE"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link w:val="SansinterligneCar"/>
    <w:uiPriority w:val="1"/>
    <w:qFormat/>
    <w:rsid w:val="009C257A"/>
    <w:pPr>
      <w:jc w:val="both"/>
    </w:pPr>
    <w:rPr>
      <w:rFonts w:ascii="Calibri" w:eastAsia="Calibri" w:hAnsi="Calibri" w:cs="Times New Roman"/>
      <w:sz w:val="22"/>
      <w:szCs w:val="22"/>
      <w:lang w:val="fr-BE" w:eastAsia="en-US"/>
    </w:rPr>
  </w:style>
  <w:style w:type="character" w:customStyle="1" w:styleId="SansinterligneCar">
    <w:name w:val="Sans interligne Car"/>
    <w:link w:val="Sansinterligne"/>
    <w:uiPriority w:val="1"/>
    <w:rsid w:val="009C257A"/>
    <w:rPr>
      <w:rFonts w:ascii="Calibri" w:eastAsia="Calibri" w:hAnsi="Calibri" w:cs="Times New Roman"/>
      <w:sz w:val="22"/>
      <w:szCs w:val="22"/>
      <w:lang w:val="fr-BE" w:eastAsia="en-US"/>
    </w:rPr>
  </w:style>
  <w:style w:type="character" w:styleId="Lienhypertexte">
    <w:name w:val="Hyperlink"/>
    <w:basedOn w:val="Policepardfaut"/>
    <w:uiPriority w:val="99"/>
    <w:unhideWhenUsed/>
    <w:rsid w:val="009C257A"/>
    <w:rPr>
      <w:color w:val="0000FF" w:themeColor="hyperlink"/>
      <w:u w:val="single"/>
    </w:rPr>
  </w:style>
  <w:style w:type="paragraph" w:styleId="Textedebulles">
    <w:name w:val="Balloon Text"/>
    <w:basedOn w:val="Normal"/>
    <w:link w:val="TextedebullesCar"/>
    <w:uiPriority w:val="99"/>
    <w:semiHidden/>
    <w:unhideWhenUsed/>
    <w:rsid w:val="009C257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C257A"/>
    <w:rPr>
      <w:rFonts w:ascii="Lucida Grande" w:hAnsi="Lucida Grande" w:cs="Lucida Grande"/>
      <w:sz w:val="18"/>
      <w:szCs w:val="18"/>
    </w:rPr>
  </w:style>
  <w:style w:type="paragraph" w:customStyle="1" w:styleId="RefrenceauDC">
    <w:name w:val="Reférence au DC"/>
    <w:next w:val="Normal"/>
    <w:qFormat/>
    <w:rsid w:val="009C257A"/>
    <w:pPr>
      <w:ind w:right="-567"/>
      <w:jc w:val="right"/>
    </w:pPr>
    <w:rPr>
      <w:rFonts w:ascii="Georgia" w:eastAsia="Times New Roman" w:hAnsi="Georgia" w:cs="Times New Roman"/>
      <w:i/>
      <w:sz w:val="18"/>
      <w:szCs w:val="20"/>
      <w:lang w:val="fr-BE" w:eastAsia="fr-BE"/>
    </w:rPr>
  </w:style>
  <w:style w:type="paragraph" w:styleId="Pieddepage">
    <w:name w:val="footer"/>
    <w:basedOn w:val="Normal"/>
    <w:link w:val="PieddepageCar"/>
    <w:uiPriority w:val="99"/>
    <w:unhideWhenUsed/>
    <w:rsid w:val="007B2AB0"/>
    <w:pPr>
      <w:tabs>
        <w:tab w:val="center" w:pos="4703"/>
        <w:tab w:val="right" w:pos="9406"/>
      </w:tabs>
    </w:pPr>
  </w:style>
  <w:style w:type="character" w:customStyle="1" w:styleId="PieddepageCar">
    <w:name w:val="Pied de page Car"/>
    <w:basedOn w:val="Policepardfaut"/>
    <w:link w:val="Pieddepage"/>
    <w:uiPriority w:val="99"/>
    <w:rsid w:val="007B2AB0"/>
  </w:style>
  <w:style w:type="character" w:styleId="Numrodepage">
    <w:name w:val="page number"/>
    <w:basedOn w:val="Policepardfaut"/>
    <w:uiPriority w:val="99"/>
    <w:semiHidden/>
    <w:unhideWhenUsed/>
    <w:rsid w:val="007B2AB0"/>
  </w:style>
  <w:style w:type="paragraph" w:customStyle="1" w:styleId="BasicParagraph">
    <w:name w:val="[Basic Paragraph]"/>
    <w:basedOn w:val="Normal"/>
    <w:uiPriority w:val="99"/>
    <w:rsid w:val="003A7BC7"/>
    <w:pPr>
      <w:widowControl w:val="0"/>
      <w:autoSpaceDE w:val="0"/>
      <w:autoSpaceDN w:val="0"/>
      <w:adjustRightInd w:val="0"/>
      <w:spacing w:line="288" w:lineRule="auto"/>
      <w:textAlignment w:val="center"/>
    </w:pPr>
    <w:rPr>
      <w:rFonts w:ascii="ArialMT" w:hAnsi="ArialMT" w:cs="ArialMT"/>
      <w:color w:val="000000"/>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footer" Target="footer2.xml"/><Relationship Id="rId21" Type="http://schemas.openxmlformats.org/officeDocument/2006/relationships/image" Target="media/image11.JPG"/><Relationship Id="rId22" Type="http://schemas.openxmlformats.org/officeDocument/2006/relationships/image" Target="media/image12.jpg"/><Relationship Id="rId23" Type="http://schemas.openxmlformats.org/officeDocument/2006/relationships/hyperlink" Target="http://www.parismatch.com/Culture/Medias/Les-Americains-prives-de-l-election-de-Miss-USA-A-cause-de-Donald-Trump-791318" TargetMode="External"/><Relationship Id="rId24" Type="http://schemas.openxmlformats.org/officeDocument/2006/relationships/hyperlink" Target="http://www.lexpress.fr/informations/dennis-stanford-et-si-les-indiens-n-etaient-pas-les-premiers-americains_638863.html" TargetMode="External"/><Relationship Id="rId25" Type="http://schemas.openxmlformats.org/officeDocument/2006/relationships/hyperlink" Target="http://www.pourlascience.fr/ewb_pages/a/article-les-indiens-d-amerique-du-nord-entre-guerres-et-paix-27142.php" TargetMode="External"/><Relationship Id="rId26" Type="http://schemas.openxmlformats.org/officeDocument/2006/relationships/image" Target="media/image13.png"/><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hyperlink" Target="http://latestnewslink.com/2012/05/political-correctness-gone-mad/"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www.jesusandmo.net/" TargetMode="External"/><Relationship Id="rId31" Type="http://schemas.openxmlformats.org/officeDocument/2006/relationships/image" Target="media/image16.png"/><Relationship Id="rId32" Type="http://schemas.openxmlformats.org/officeDocument/2006/relationships/fontTable" Target="fontTable.xml"/><Relationship Id="rId9" Type="http://schemas.openxmlformats.org/officeDocument/2006/relationships/image" Target="media/image2.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header" Target="header1.xml"/><Relationship Id="rId19" Type="http://schemas.openxmlformats.org/officeDocument/2006/relationships/footer" Target="footer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11</Pages>
  <Words>2870</Words>
  <Characters>15786</Characters>
  <Application>Microsoft Macintosh Word</Application>
  <DocSecurity>0</DocSecurity>
  <Lines>131</Lines>
  <Paragraphs>37</Paragraphs>
  <ScaleCrop>false</ScaleCrop>
  <Company/>
  <LinksUpToDate>false</LinksUpToDate>
  <CharactersWithSpaces>18619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Dominique Devillers</dc:creator>
  <cp:keywords/>
  <dc:description/>
  <cp:lastModifiedBy>Dominique Devillers</cp:lastModifiedBy>
  <cp:revision>14</cp:revision>
  <dcterms:created xsi:type="dcterms:W3CDTF">2016-02-02T07:33:00Z</dcterms:created>
  <dcterms:modified xsi:type="dcterms:W3CDTF">2016-02-12T10:25:00Z</dcterms:modified>
</cp:coreProperties>
</file>